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607628" w:rsidTr="00262302">
        <w:tc>
          <w:tcPr>
            <w:tcW w:w="4500" w:type="dxa"/>
            <w:hideMark/>
          </w:tcPr>
          <w:p w:rsidR="00607628" w:rsidRPr="00F92B92" w:rsidRDefault="00607628" w:rsidP="002623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B92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 ___</w:t>
            </w:r>
          </w:p>
          <w:p w:rsidR="00607628" w:rsidRPr="00F92B92" w:rsidRDefault="00607628" w:rsidP="002623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ОПОП 38.02.01 Экономика и бухгалтерский учет (по отраслям)</w:t>
            </w:r>
            <w:r w:rsidRPr="00F92B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07628" w:rsidRPr="00F92B92" w:rsidRDefault="00607628" w:rsidP="002623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92">
              <w:rPr>
                <w:rFonts w:ascii="Times New Roman" w:hAnsi="Times New Roman" w:cs="Times New Roman"/>
                <w:sz w:val="24"/>
                <w:szCs w:val="24"/>
              </w:rPr>
              <w:t>утвержденной приказом дирек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тора ГБПОУ ЧГСК от «__» ____</w:t>
            </w:r>
            <w:r w:rsidRPr="00F92B92">
              <w:rPr>
                <w:rFonts w:ascii="Times New Roman" w:hAnsi="Times New Roman" w:cs="Times New Roman"/>
                <w:sz w:val="24"/>
                <w:szCs w:val="24"/>
              </w:rPr>
              <w:t>20____ г.№__</w:t>
            </w:r>
          </w:p>
          <w:p w:rsidR="00607628" w:rsidRDefault="00607628" w:rsidP="002623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b/>
                <w:caps/>
                <w:sz w:val="28"/>
                <w:szCs w:val="28"/>
              </w:rPr>
            </w:pPr>
          </w:p>
        </w:tc>
      </w:tr>
    </w:tbl>
    <w:p w:rsidR="001D6F93" w:rsidRPr="00607628" w:rsidRDefault="001D6F93" w:rsidP="00607628">
      <w:pPr>
        <w:spacing w:after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1D6F93" w:rsidRPr="0079783E" w:rsidRDefault="001D6F93" w:rsidP="001D6F9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D6F93" w:rsidRDefault="001D6F93" w:rsidP="001D6F9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07628" w:rsidRDefault="00607628" w:rsidP="001D6F9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07628" w:rsidRPr="0079783E" w:rsidRDefault="00607628" w:rsidP="001D6F9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D6F93" w:rsidRPr="0079783E" w:rsidRDefault="001D6F93" w:rsidP="001D6F9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D6F93" w:rsidRPr="00534B47" w:rsidRDefault="001D6F93" w:rsidP="00350C59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4B47">
        <w:rPr>
          <w:rFonts w:ascii="Times New Roman" w:hAnsi="Times New Roman" w:cs="Times New Roman"/>
          <w:b/>
          <w:bCs/>
          <w:sz w:val="28"/>
          <w:szCs w:val="28"/>
        </w:rPr>
        <w:t>РАБОЧАЯ ПРОГРАММА УЧЕБНОЙ ДИСЦИПЛИНЫ</w:t>
      </w:r>
    </w:p>
    <w:p w:rsidR="00F1657D" w:rsidRPr="00F1657D" w:rsidRDefault="002A659E" w:rsidP="00350C59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7628">
        <w:rPr>
          <w:rFonts w:ascii="Times New Roman" w:hAnsi="Times New Roman" w:cs="Times New Roman"/>
          <w:b/>
          <w:bCs/>
          <w:sz w:val="28"/>
          <w:szCs w:val="28"/>
        </w:rPr>
        <w:t>ОП.02 ФИНАНСЫ, ДЕНЕЖНОЕ ОБРАЩЕНИЕ И КРЕДИТ</w:t>
      </w:r>
    </w:p>
    <w:p w:rsidR="00F1657D" w:rsidRDefault="00F1657D" w:rsidP="008265FC">
      <w:pPr>
        <w:spacing w:after="0"/>
        <w:ind w:left="1776"/>
        <w:rPr>
          <w:rFonts w:ascii="Times New Roman" w:hAnsi="Times New Roman" w:cs="Times New Roman"/>
          <w:sz w:val="24"/>
          <w:szCs w:val="24"/>
        </w:rPr>
      </w:pPr>
      <w:r w:rsidRPr="00F92B92">
        <w:rPr>
          <w:rFonts w:ascii="Times New Roman" w:hAnsi="Times New Roman" w:cs="Times New Roman"/>
          <w:b/>
          <w:sz w:val="24"/>
          <w:szCs w:val="24"/>
        </w:rPr>
        <w:t>Специальность</w:t>
      </w:r>
      <w:r w:rsidRPr="00F92B92">
        <w:rPr>
          <w:rFonts w:ascii="Times New Roman" w:hAnsi="Times New Roman" w:cs="Times New Roman"/>
          <w:sz w:val="24"/>
          <w:szCs w:val="24"/>
        </w:rPr>
        <w:t>38.02.01 Экономика и бухгалтерский учет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1657D" w:rsidRPr="00F92B92" w:rsidRDefault="00F1657D" w:rsidP="008265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8513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92B92">
        <w:rPr>
          <w:rFonts w:ascii="Times New Roman" w:hAnsi="Times New Roman" w:cs="Times New Roman"/>
          <w:sz w:val="24"/>
          <w:szCs w:val="24"/>
        </w:rPr>
        <w:t xml:space="preserve">(по отраслям) </w:t>
      </w:r>
    </w:p>
    <w:p w:rsidR="00F1657D" w:rsidRPr="00F92B92" w:rsidRDefault="00F1657D" w:rsidP="008265FC">
      <w:pPr>
        <w:spacing w:after="0"/>
        <w:ind w:left="1068" w:firstLine="708"/>
        <w:rPr>
          <w:rFonts w:ascii="Times New Roman" w:hAnsi="Times New Roman" w:cs="Times New Roman"/>
          <w:sz w:val="24"/>
          <w:szCs w:val="24"/>
        </w:rPr>
      </w:pPr>
      <w:r w:rsidRPr="00F92B92">
        <w:rPr>
          <w:rFonts w:ascii="Times New Roman" w:hAnsi="Times New Roman" w:cs="Times New Roman"/>
          <w:b/>
          <w:sz w:val="24"/>
          <w:szCs w:val="24"/>
        </w:rPr>
        <w:t xml:space="preserve">Форма обучения </w:t>
      </w:r>
      <w:r>
        <w:rPr>
          <w:rFonts w:ascii="Times New Roman" w:hAnsi="Times New Roman" w:cs="Times New Roman"/>
          <w:sz w:val="24"/>
          <w:szCs w:val="24"/>
        </w:rPr>
        <w:t>очная</w:t>
      </w:r>
    </w:p>
    <w:p w:rsidR="00F1657D" w:rsidRPr="00F92B92" w:rsidRDefault="00F1657D" w:rsidP="008265FC">
      <w:pPr>
        <w:spacing w:after="0"/>
        <w:ind w:left="1068" w:firstLine="708"/>
        <w:rPr>
          <w:rFonts w:ascii="Times New Roman" w:hAnsi="Times New Roman" w:cs="Times New Roman"/>
          <w:b/>
          <w:sz w:val="24"/>
          <w:szCs w:val="24"/>
        </w:rPr>
      </w:pPr>
      <w:r w:rsidRPr="00F92B92">
        <w:rPr>
          <w:rFonts w:ascii="Times New Roman" w:hAnsi="Times New Roman" w:cs="Times New Roman"/>
          <w:b/>
          <w:sz w:val="24"/>
          <w:szCs w:val="24"/>
        </w:rPr>
        <w:t>Квалификация выпускника</w:t>
      </w:r>
      <w:r w:rsidR="00B85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2B92">
        <w:rPr>
          <w:rFonts w:ascii="Times New Roman" w:hAnsi="Times New Roman" w:cs="Times New Roman"/>
          <w:sz w:val="24"/>
          <w:szCs w:val="24"/>
        </w:rPr>
        <w:t>бухгалтер</w:t>
      </w:r>
    </w:p>
    <w:p w:rsidR="00F1657D" w:rsidRPr="00F92B92" w:rsidRDefault="00F1657D" w:rsidP="008265FC">
      <w:pPr>
        <w:spacing w:after="0"/>
        <w:ind w:left="1068" w:firstLine="708"/>
        <w:rPr>
          <w:rFonts w:ascii="Times New Roman" w:hAnsi="Times New Roman" w:cs="Times New Roman"/>
          <w:sz w:val="24"/>
          <w:szCs w:val="24"/>
        </w:rPr>
      </w:pPr>
      <w:r w:rsidRPr="00F92B92">
        <w:rPr>
          <w:rFonts w:ascii="Times New Roman" w:hAnsi="Times New Roman" w:cs="Times New Roman"/>
          <w:b/>
          <w:sz w:val="24"/>
          <w:szCs w:val="24"/>
        </w:rPr>
        <w:t>Срок обучения</w:t>
      </w:r>
      <w:r w:rsidR="00B8513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года 10 месяцев</w:t>
      </w:r>
    </w:p>
    <w:p w:rsidR="00F1657D" w:rsidRPr="00F92B92" w:rsidRDefault="00F1657D" w:rsidP="008265FC">
      <w:pPr>
        <w:spacing w:after="0"/>
        <w:ind w:left="1068" w:firstLine="708"/>
        <w:rPr>
          <w:rFonts w:ascii="Times New Roman" w:hAnsi="Times New Roman" w:cs="Times New Roman"/>
          <w:sz w:val="24"/>
          <w:szCs w:val="24"/>
        </w:rPr>
      </w:pPr>
      <w:r w:rsidRPr="00F92B92">
        <w:rPr>
          <w:rFonts w:ascii="Times New Roman" w:hAnsi="Times New Roman" w:cs="Times New Roman"/>
          <w:b/>
          <w:sz w:val="24"/>
          <w:szCs w:val="24"/>
        </w:rPr>
        <w:t>Базовое образование</w:t>
      </w:r>
      <w:r w:rsidR="00B8513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основное общее</w:t>
      </w:r>
    </w:p>
    <w:p w:rsidR="005A23B1" w:rsidRPr="0079783E" w:rsidRDefault="005A23B1" w:rsidP="005A23B1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D6F93" w:rsidRPr="0079783E" w:rsidRDefault="001D6F93" w:rsidP="001D6F93">
      <w:pPr>
        <w:rPr>
          <w:rFonts w:ascii="Times New Roman" w:hAnsi="Times New Roman" w:cs="Times New Roman"/>
          <w:sz w:val="24"/>
          <w:szCs w:val="24"/>
        </w:rPr>
      </w:pPr>
    </w:p>
    <w:p w:rsidR="001D6F93" w:rsidRPr="0079783E" w:rsidRDefault="001D6F93" w:rsidP="001D6F93">
      <w:pPr>
        <w:rPr>
          <w:rFonts w:ascii="Times New Roman" w:hAnsi="Times New Roman" w:cs="Times New Roman"/>
          <w:sz w:val="24"/>
          <w:szCs w:val="24"/>
        </w:rPr>
      </w:pPr>
    </w:p>
    <w:p w:rsidR="001D6F93" w:rsidRPr="0079783E" w:rsidRDefault="001D6F93" w:rsidP="001D6F93">
      <w:pPr>
        <w:rPr>
          <w:rFonts w:ascii="Times New Roman" w:hAnsi="Times New Roman" w:cs="Times New Roman"/>
          <w:sz w:val="24"/>
          <w:szCs w:val="24"/>
        </w:rPr>
      </w:pPr>
    </w:p>
    <w:p w:rsidR="001D6F93" w:rsidRPr="0079783E" w:rsidRDefault="001D6F93" w:rsidP="001D6F93">
      <w:pPr>
        <w:rPr>
          <w:rFonts w:ascii="Times New Roman" w:hAnsi="Times New Roman" w:cs="Times New Roman"/>
          <w:sz w:val="24"/>
          <w:szCs w:val="24"/>
        </w:rPr>
      </w:pPr>
    </w:p>
    <w:p w:rsidR="001D6F93" w:rsidRPr="0079783E" w:rsidRDefault="001D6F93" w:rsidP="001D6F93">
      <w:pPr>
        <w:rPr>
          <w:rFonts w:ascii="Times New Roman" w:hAnsi="Times New Roman" w:cs="Times New Roman"/>
          <w:sz w:val="24"/>
          <w:szCs w:val="24"/>
        </w:rPr>
      </w:pPr>
    </w:p>
    <w:p w:rsidR="001D6F93" w:rsidRPr="0079783E" w:rsidRDefault="001D6F93" w:rsidP="001D6F93">
      <w:pPr>
        <w:rPr>
          <w:rFonts w:ascii="Times New Roman" w:hAnsi="Times New Roman" w:cs="Times New Roman"/>
          <w:sz w:val="24"/>
          <w:szCs w:val="24"/>
        </w:rPr>
      </w:pPr>
    </w:p>
    <w:p w:rsidR="001D6F93" w:rsidRPr="0079783E" w:rsidRDefault="001D6F93" w:rsidP="001D6F93">
      <w:pPr>
        <w:rPr>
          <w:rFonts w:ascii="Times New Roman" w:hAnsi="Times New Roman" w:cs="Times New Roman"/>
          <w:sz w:val="24"/>
          <w:szCs w:val="24"/>
        </w:rPr>
      </w:pPr>
    </w:p>
    <w:p w:rsidR="001D6F93" w:rsidRPr="0079783E" w:rsidRDefault="001D6F93" w:rsidP="001D6F93">
      <w:pPr>
        <w:rPr>
          <w:rFonts w:ascii="Times New Roman" w:hAnsi="Times New Roman" w:cs="Times New Roman"/>
          <w:sz w:val="24"/>
          <w:szCs w:val="24"/>
        </w:rPr>
      </w:pPr>
    </w:p>
    <w:p w:rsidR="001D6F93" w:rsidRPr="0079783E" w:rsidRDefault="001D6F93" w:rsidP="001D6F93">
      <w:pPr>
        <w:rPr>
          <w:rFonts w:ascii="Times New Roman" w:hAnsi="Times New Roman" w:cs="Times New Roman"/>
          <w:sz w:val="24"/>
          <w:szCs w:val="24"/>
        </w:rPr>
      </w:pPr>
    </w:p>
    <w:p w:rsidR="001D6F93" w:rsidRPr="0079783E" w:rsidRDefault="001D6F93" w:rsidP="001D6F93">
      <w:pPr>
        <w:rPr>
          <w:rFonts w:ascii="Times New Roman" w:hAnsi="Times New Roman" w:cs="Times New Roman"/>
          <w:sz w:val="24"/>
          <w:szCs w:val="24"/>
        </w:rPr>
      </w:pPr>
    </w:p>
    <w:p w:rsidR="001D6F93" w:rsidRPr="0079783E" w:rsidRDefault="001D6F93" w:rsidP="001D6F93">
      <w:pPr>
        <w:rPr>
          <w:rFonts w:ascii="Times New Roman" w:hAnsi="Times New Roman" w:cs="Times New Roman"/>
          <w:sz w:val="24"/>
          <w:szCs w:val="24"/>
        </w:rPr>
      </w:pPr>
    </w:p>
    <w:p w:rsidR="001D6F93" w:rsidRPr="0079783E" w:rsidRDefault="001D6F93" w:rsidP="001D6F93">
      <w:pPr>
        <w:rPr>
          <w:rFonts w:ascii="Times New Roman" w:hAnsi="Times New Roman" w:cs="Times New Roman"/>
          <w:sz w:val="24"/>
          <w:szCs w:val="24"/>
        </w:rPr>
      </w:pPr>
    </w:p>
    <w:p w:rsidR="001D6F93" w:rsidRPr="0079783E" w:rsidRDefault="001D6F93" w:rsidP="001D6F93">
      <w:pPr>
        <w:rPr>
          <w:rFonts w:ascii="Times New Roman" w:hAnsi="Times New Roman" w:cs="Times New Roman"/>
          <w:sz w:val="24"/>
          <w:szCs w:val="24"/>
        </w:rPr>
      </w:pPr>
    </w:p>
    <w:p w:rsidR="00350C59" w:rsidRDefault="00350C59" w:rsidP="002623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607628" w:rsidRPr="00262302" w:rsidRDefault="00534B47" w:rsidP="002623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ap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Грозный, </w:t>
      </w:r>
      <w:r w:rsidR="00BF5563">
        <w:rPr>
          <w:rFonts w:ascii="Times New Roman" w:hAnsi="Times New Roman" w:cs="Times New Roman"/>
          <w:sz w:val="24"/>
          <w:szCs w:val="24"/>
        </w:rPr>
        <w:t>2021</w:t>
      </w:r>
    </w:p>
    <w:p w:rsidR="00350C59" w:rsidRDefault="00350C59" w:rsidP="009E5115">
      <w:pPr>
        <w:widowControl w:val="0"/>
        <w:spacing w:after="0" w:line="360" w:lineRule="auto"/>
        <w:ind w:firstLine="851"/>
        <w:jc w:val="both"/>
        <w:rPr>
          <w:rFonts w:ascii="Times New Roman" w:eastAsia="Calibri" w:hAnsi="Times New Roman"/>
          <w:sz w:val="24"/>
          <w:szCs w:val="24"/>
        </w:rPr>
      </w:pPr>
    </w:p>
    <w:p w:rsidR="00493335" w:rsidRDefault="00493335" w:rsidP="009E5115">
      <w:pPr>
        <w:widowControl w:val="0"/>
        <w:spacing w:after="0" w:line="360" w:lineRule="auto"/>
        <w:ind w:firstLine="851"/>
        <w:jc w:val="both"/>
        <w:rPr>
          <w:rFonts w:ascii="Times New Roman" w:eastAsia="Calibri" w:hAnsi="Times New Roman"/>
          <w:sz w:val="24"/>
          <w:szCs w:val="24"/>
        </w:rPr>
      </w:pPr>
    </w:p>
    <w:p w:rsidR="009E5115" w:rsidRPr="009E5115" w:rsidRDefault="00493335" w:rsidP="00493335">
      <w:pPr>
        <w:widowControl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 xml:space="preserve">     </w:t>
      </w:r>
      <w:r w:rsidR="009E5115" w:rsidRPr="009E5115">
        <w:rPr>
          <w:rFonts w:ascii="Times New Roman" w:eastAsia="Calibri" w:hAnsi="Times New Roman"/>
          <w:sz w:val="24"/>
          <w:szCs w:val="24"/>
        </w:rPr>
        <w:t xml:space="preserve">Рабочая программа </w:t>
      </w:r>
      <w:r w:rsidR="001C2AE5" w:rsidRPr="009E5115">
        <w:rPr>
          <w:rFonts w:ascii="Times New Roman" w:eastAsia="Calibri" w:hAnsi="Times New Roman"/>
          <w:sz w:val="24"/>
          <w:szCs w:val="24"/>
        </w:rPr>
        <w:t>дисциплины</w:t>
      </w:r>
      <w:r w:rsidR="00262302">
        <w:rPr>
          <w:rFonts w:ascii="Times New Roman" w:eastAsia="Calibri" w:hAnsi="Times New Roman"/>
          <w:sz w:val="24"/>
          <w:szCs w:val="24"/>
        </w:rPr>
        <w:t xml:space="preserve">  </w:t>
      </w:r>
      <w:r w:rsidR="009E5115" w:rsidRPr="009E5115">
        <w:rPr>
          <w:rFonts w:ascii="Times New Roman" w:hAnsi="Times New Roman" w:cs="Times New Roman"/>
          <w:bCs/>
          <w:sz w:val="24"/>
          <w:szCs w:val="24"/>
        </w:rPr>
        <w:t>ОП.02 Финансы, денежное обращение и кредит</w:t>
      </w:r>
      <w:r w:rsidR="009E5115" w:rsidRPr="009E5115">
        <w:rPr>
          <w:rFonts w:ascii="Times New Roman" w:eastAsia="Calibri" w:hAnsi="Times New Roman"/>
          <w:sz w:val="24"/>
          <w:szCs w:val="24"/>
        </w:rPr>
        <w:t xml:space="preserve"> </w:t>
      </w:r>
      <w:r w:rsidR="001C2AE5" w:rsidRPr="009E5115">
        <w:rPr>
          <w:rFonts w:ascii="Times New Roman" w:eastAsia="Calibri" w:hAnsi="Times New Roman"/>
          <w:sz w:val="24"/>
          <w:szCs w:val="24"/>
        </w:rPr>
        <w:t xml:space="preserve">разработа </w:t>
      </w:r>
      <w:r w:rsidR="009E5115" w:rsidRPr="009E5115">
        <w:rPr>
          <w:rFonts w:ascii="Times New Roman" w:eastAsia="Calibri" w:hAnsi="Times New Roman"/>
          <w:sz w:val="24"/>
          <w:szCs w:val="24"/>
        </w:rPr>
        <w:t>на основе Федерального государственного образовательного стандарта по специальности среднего профессионального образования 38.02.01 Экономика и бухгалтерский учет (по отраслям), утвержденного приказом Министерства образования и науки Российской Федерации от 28 июля 2014г.  № 832, зарегистрированного в Минюсте РФ 19 августа 2014 г. (Регистрационный N 33638).</w:t>
      </w:r>
    </w:p>
    <w:p w:rsidR="009E5115" w:rsidRPr="009E5115" w:rsidRDefault="009E5115" w:rsidP="009E5115">
      <w:pPr>
        <w:widowControl w:val="0"/>
        <w:spacing w:after="0" w:line="360" w:lineRule="auto"/>
        <w:ind w:firstLine="851"/>
        <w:jc w:val="both"/>
        <w:rPr>
          <w:rFonts w:ascii="Times New Roman" w:eastAsia="Calibri" w:hAnsi="Times New Roman"/>
          <w:sz w:val="24"/>
          <w:szCs w:val="24"/>
        </w:rPr>
      </w:pPr>
    </w:p>
    <w:p w:rsidR="009E5115" w:rsidRPr="009E5115" w:rsidRDefault="009E5115" w:rsidP="009E51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9E5115" w:rsidRPr="009E5115" w:rsidRDefault="009E5115" w:rsidP="009E51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E5115">
        <w:rPr>
          <w:rFonts w:ascii="Times New Roman" w:eastAsia="Calibri" w:hAnsi="Times New Roman"/>
          <w:sz w:val="24"/>
          <w:szCs w:val="24"/>
        </w:rPr>
        <w:t>Ор</w:t>
      </w:r>
      <w:r w:rsidR="00350C59">
        <w:rPr>
          <w:rFonts w:ascii="Times New Roman" w:eastAsia="Calibri" w:hAnsi="Times New Roman"/>
          <w:sz w:val="24"/>
          <w:szCs w:val="24"/>
        </w:rPr>
        <w:t xml:space="preserve">ганизация – разработчик: ГБПОУ </w:t>
      </w:r>
      <w:r w:rsidRPr="009E5115">
        <w:rPr>
          <w:rFonts w:ascii="Times New Roman" w:eastAsia="Calibri" w:hAnsi="Times New Roman"/>
          <w:sz w:val="24"/>
          <w:szCs w:val="24"/>
        </w:rPr>
        <w:t>Чеченский госуд</w:t>
      </w:r>
      <w:r w:rsidR="00350C59">
        <w:rPr>
          <w:rFonts w:ascii="Times New Roman" w:eastAsia="Calibri" w:hAnsi="Times New Roman"/>
          <w:sz w:val="24"/>
          <w:szCs w:val="24"/>
        </w:rPr>
        <w:t>арственный строительный колледж</w:t>
      </w:r>
    </w:p>
    <w:p w:rsidR="009E5115" w:rsidRPr="009E5115" w:rsidRDefault="009E5115" w:rsidP="009E51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9E5115" w:rsidRPr="009E5115" w:rsidRDefault="009E5115" w:rsidP="009E51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E5115">
        <w:rPr>
          <w:rFonts w:ascii="Times New Roman" w:eastAsia="Calibri" w:hAnsi="Times New Roman"/>
          <w:sz w:val="24"/>
          <w:szCs w:val="24"/>
        </w:rPr>
        <w:t xml:space="preserve">Разработчик: </w:t>
      </w:r>
    </w:p>
    <w:p w:rsidR="009E5115" w:rsidRPr="009E5115" w:rsidRDefault="009E5115" w:rsidP="009E51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9E5115" w:rsidRPr="009E5115" w:rsidRDefault="009E5115" w:rsidP="009E5115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/>
          <w:sz w:val="24"/>
          <w:szCs w:val="24"/>
        </w:rPr>
      </w:pPr>
      <w:r w:rsidRPr="009E5115">
        <w:rPr>
          <w:rFonts w:ascii="Times New Roman" w:eastAsia="Calibri" w:hAnsi="Times New Roman"/>
          <w:sz w:val="24"/>
          <w:szCs w:val="24"/>
        </w:rPr>
        <w:t xml:space="preserve">преподаватель </w:t>
      </w:r>
      <w:r w:rsidR="00607628" w:rsidRPr="009E5115">
        <w:rPr>
          <w:rFonts w:ascii="Times New Roman" w:eastAsia="Calibri" w:hAnsi="Times New Roman"/>
          <w:sz w:val="24"/>
          <w:szCs w:val="24"/>
        </w:rPr>
        <w:t>спец</w:t>
      </w:r>
      <w:r w:rsidR="00493335">
        <w:rPr>
          <w:rFonts w:ascii="Times New Roman" w:eastAsia="Calibri" w:hAnsi="Times New Roman"/>
          <w:sz w:val="24"/>
          <w:szCs w:val="24"/>
        </w:rPr>
        <w:t>.</w:t>
      </w:r>
      <w:r w:rsidR="00607628" w:rsidRPr="009E5115">
        <w:rPr>
          <w:rFonts w:ascii="Times New Roman" w:eastAsia="Calibri" w:hAnsi="Times New Roman"/>
          <w:sz w:val="24"/>
          <w:szCs w:val="24"/>
        </w:rPr>
        <w:t xml:space="preserve"> дисциплин</w:t>
      </w:r>
      <w:r w:rsidRPr="009E5115">
        <w:rPr>
          <w:rFonts w:ascii="Times New Roman" w:eastAsia="Calibri" w:hAnsi="Times New Roman"/>
          <w:sz w:val="24"/>
          <w:szCs w:val="24"/>
        </w:rPr>
        <w:t xml:space="preserve"> _______________ </w:t>
      </w:r>
      <w:r w:rsidR="00183E5E" w:rsidRPr="00D2425E">
        <w:rPr>
          <w:rFonts w:ascii="Times New Roman" w:eastAsia="Calibri" w:hAnsi="Times New Roman"/>
          <w:sz w:val="24"/>
          <w:szCs w:val="24"/>
          <w:u w:val="single"/>
        </w:rPr>
        <w:t>Дудахова Л.Т.</w:t>
      </w:r>
    </w:p>
    <w:p w:rsidR="009E5115" w:rsidRPr="00262302" w:rsidRDefault="00262302" w:rsidP="009E5115">
      <w:pPr>
        <w:tabs>
          <w:tab w:val="left" w:pos="5245"/>
        </w:tabs>
        <w:spacing w:after="0" w:line="240" w:lineRule="atLeast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                               </w:t>
      </w:r>
      <w:r w:rsidR="00350C59">
        <w:rPr>
          <w:rFonts w:ascii="Times New Roman" w:eastAsia="Times New Roman" w:hAnsi="Times New Roman"/>
        </w:rPr>
        <w:t xml:space="preserve">                  </w:t>
      </w:r>
      <w:r w:rsidR="001C2AE5">
        <w:rPr>
          <w:rFonts w:ascii="Times New Roman" w:eastAsia="Times New Roman" w:hAnsi="Times New Roman"/>
        </w:rPr>
        <w:t xml:space="preserve">   </w:t>
      </w:r>
      <w:r>
        <w:rPr>
          <w:rFonts w:ascii="Times New Roman" w:eastAsia="Times New Roman" w:hAnsi="Times New Roman"/>
        </w:rPr>
        <w:t xml:space="preserve"> </w:t>
      </w:r>
      <w:r w:rsidR="009E5115" w:rsidRPr="00183E5E">
        <w:rPr>
          <w:rFonts w:ascii="Times New Roman" w:eastAsia="Times New Roman" w:hAnsi="Times New Roman"/>
        </w:rPr>
        <w:t xml:space="preserve"> </w:t>
      </w:r>
      <w:r w:rsidR="009E5115" w:rsidRPr="00262302">
        <w:rPr>
          <w:rFonts w:ascii="Times New Roman" w:eastAsia="Times New Roman" w:hAnsi="Times New Roman"/>
        </w:rPr>
        <w:t>(подпись)</w:t>
      </w:r>
      <w:r w:rsidR="00350C59">
        <w:rPr>
          <w:rFonts w:ascii="Times New Roman" w:eastAsia="Times New Roman" w:hAnsi="Times New Roman"/>
        </w:rPr>
        <w:t xml:space="preserve">           </w:t>
      </w:r>
      <w:r w:rsidR="00493335">
        <w:rPr>
          <w:rFonts w:ascii="Times New Roman" w:eastAsia="Times New Roman" w:hAnsi="Times New Roman"/>
        </w:rPr>
        <w:t xml:space="preserve">  </w:t>
      </w:r>
      <w:r w:rsidRPr="00262302">
        <w:rPr>
          <w:rFonts w:ascii="Times New Roman" w:eastAsia="Times New Roman" w:hAnsi="Times New Roman"/>
        </w:rPr>
        <w:t xml:space="preserve"> (Ф.И.О.)</w:t>
      </w:r>
    </w:p>
    <w:p w:rsidR="009E5115" w:rsidRPr="009E5115" w:rsidRDefault="009E5115" w:rsidP="009E5115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Calibri" w:hAnsi="Times New Roman"/>
          <w:sz w:val="24"/>
          <w:szCs w:val="24"/>
          <w:highlight w:val="yellow"/>
        </w:rPr>
      </w:pPr>
    </w:p>
    <w:p w:rsidR="009E5115" w:rsidRPr="009E5115" w:rsidRDefault="009E5115" w:rsidP="009E511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E5115" w:rsidRPr="009E5115" w:rsidRDefault="009E5115" w:rsidP="009E511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E5115" w:rsidRPr="009E5115" w:rsidRDefault="009E5115" w:rsidP="009E511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9E5115">
        <w:rPr>
          <w:rFonts w:ascii="Times New Roman" w:eastAsia="Times New Roman" w:hAnsi="Times New Roman"/>
          <w:sz w:val="24"/>
          <w:szCs w:val="24"/>
        </w:rPr>
        <w:t xml:space="preserve">Техническая экспертиза рабочей программы дисциплины </w:t>
      </w:r>
      <w:r w:rsidRPr="00607628">
        <w:rPr>
          <w:rFonts w:ascii="Times New Roman" w:hAnsi="Times New Roman" w:cs="Times New Roman"/>
          <w:bCs/>
          <w:sz w:val="24"/>
          <w:szCs w:val="24"/>
        </w:rPr>
        <w:t>ОП.02 Финансы, денежное обращение и креди</w:t>
      </w:r>
      <w:r w:rsidRPr="005A23B1">
        <w:rPr>
          <w:rFonts w:ascii="Times New Roman" w:hAnsi="Times New Roman" w:cs="Times New Roman"/>
          <w:bCs/>
          <w:sz w:val="24"/>
          <w:szCs w:val="24"/>
          <w:u w:val="single"/>
        </w:rPr>
        <w:t>т</w:t>
      </w:r>
      <w:r w:rsidRPr="009E5115">
        <w:rPr>
          <w:rFonts w:ascii="Times New Roman" w:eastAsia="Times New Roman" w:hAnsi="Times New Roman"/>
          <w:sz w:val="24"/>
          <w:szCs w:val="24"/>
        </w:rPr>
        <w:t xml:space="preserve"> пройдена.</w:t>
      </w:r>
    </w:p>
    <w:p w:rsidR="009E5115" w:rsidRPr="009E5115" w:rsidRDefault="009E5115" w:rsidP="009E5115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E5115" w:rsidRPr="009E5115" w:rsidRDefault="009E5115" w:rsidP="009E5115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E5115" w:rsidRPr="009E5115" w:rsidRDefault="009E5115" w:rsidP="009E5115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E5115">
        <w:rPr>
          <w:rFonts w:ascii="Times New Roman" w:eastAsia="Times New Roman" w:hAnsi="Times New Roman"/>
          <w:sz w:val="24"/>
          <w:szCs w:val="24"/>
        </w:rPr>
        <w:t xml:space="preserve">Эксперты: </w:t>
      </w:r>
    </w:p>
    <w:p w:rsidR="009E5115" w:rsidRPr="009E5115" w:rsidRDefault="009E5115" w:rsidP="009E5115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E5115" w:rsidRPr="009E5115" w:rsidRDefault="009E5115" w:rsidP="009E51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E5115">
        <w:rPr>
          <w:rFonts w:ascii="Times New Roman" w:eastAsia="Times New Roman" w:hAnsi="Times New Roman"/>
          <w:sz w:val="24"/>
          <w:szCs w:val="24"/>
        </w:rPr>
        <w:t xml:space="preserve">Председатель ПЦК </w:t>
      </w:r>
      <w:r>
        <w:rPr>
          <w:rFonts w:ascii="Times New Roman" w:eastAsia="Times New Roman" w:hAnsi="Times New Roman"/>
          <w:sz w:val="24"/>
          <w:szCs w:val="24"/>
        </w:rPr>
        <w:t xml:space="preserve">общепрофессиональных дисциплин </w:t>
      </w:r>
      <w:r w:rsidR="00493335">
        <w:rPr>
          <w:rFonts w:ascii="Times New Roman" w:eastAsia="Times New Roman" w:hAnsi="Times New Roman"/>
          <w:sz w:val="24"/>
          <w:szCs w:val="24"/>
        </w:rPr>
        <w:t>________________</w:t>
      </w:r>
      <w:r w:rsidRPr="009E5115">
        <w:rPr>
          <w:rFonts w:ascii="Times New Roman" w:eastAsia="Times New Roman" w:hAnsi="Times New Roman"/>
          <w:sz w:val="24"/>
          <w:szCs w:val="24"/>
        </w:rPr>
        <w:t xml:space="preserve"> </w:t>
      </w:r>
      <w:r w:rsidRPr="00D2425E">
        <w:rPr>
          <w:rFonts w:ascii="Times New Roman" w:eastAsia="Times New Roman" w:hAnsi="Times New Roman"/>
          <w:sz w:val="24"/>
          <w:szCs w:val="24"/>
          <w:u w:val="single"/>
        </w:rPr>
        <w:t>Л.Т. Дудахова</w:t>
      </w:r>
      <w:r w:rsidRPr="009E5115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262302" w:rsidRPr="00262302" w:rsidRDefault="009E5115" w:rsidP="00262302">
      <w:pPr>
        <w:tabs>
          <w:tab w:val="left" w:pos="5245"/>
        </w:tabs>
        <w:spacing w:after="0" w:line="240" w:lineRule="atLeast"/>
        <w:jc w:val="both"/>
        <w:rPr>
          <w:rFonts w:ascii="Times New Roman" w:eastAsia="Times New Roman" w:hAnsi="Times New Roman"/>
        </w:rPr>
      </w:pPr>
      <w:r w:rsidRPr="00607628">
        <w:rPr>
          <w:rFonts w:ascii="Times New Roman" w:eastAsia="Times New Roman" w:hAnsi="Times New Roman"/>
        </w:rPr>
        <w:t xml:space="preserve">  </w:t>
      </w:r>
      <w:r w:rsidR="00262302">
        <w:rPr>
          <w:rFonts w:ascii="Times New Roman" w:eastAsia="Times New Roman" w:hAnsi="Times New Roman"/>
        </w:rPr>
        <w:t xml:space="preserve">                                                                                    </w:t>
      </w:r>
      <w:r w:rsidR="00493335">
        <w:rPr>
          <w:rFonts w:ascii="Times New Roman" w:eastAsia="Times New Roman" w:hAnsi="Times New Roman"/>
        </w:rPr>
        <w:t xml:space="preserve">                        </w:t>
      </w:r>
      <w:r w:rsidR="001C2AE5">
        <w:rPr>
          <w:rFonts w:ascii="Times New Roman" w:eastAsia="Times New Roman" w:hAnsi="Times New Roman"/>
        </w:rPr>
        <w:t xml:space="preserve">     </w:t>
      </w:r>
      <w:r w:rsidRPr="00607628">
        <w:rPr>
          <w:rFonts w:ascii="Times New Roman" w:eastAsia="Times New Roman" w:hAnsi="Times New Roman"/>
        </w:rPr>
        <w:t xml:space="preserve"> (подпись)</w:t>
      </w:r>
      <w:r w:rsidR="00493335">
        <w:rPr>
          <w:rFonts w:ascii="Times New Roman" w:eastAsia="Times New Roman" w:hAnsi="Times New Roman"/>
        </w:rPr>
        <w:t xml:space="preserve">         </w:t>
      </w:r>
      <w:r w:rsidR="00350C59">
        <w:rPr>
          <w:rFonts w:ascii="Times New Roman" w:eastAsia="Times New Roman" w:hAnsi="Times New Roman"/>
        </w:rPr>
        <w:t xml:space="preserve"> </w:t>
      </w:r>
      <w:r w:rsidR="00262302">
        <w:rPr>
          <w:rFonts w:ascii="Times New Roman" w:eastAsia="Times New Roman" w:hAnsi="Times New Roman"/>
        </w:rPr>
        <w:t xml:space="preserve"> </w:t>
      </w:r>
      <w:r w:rsidR="00262302" w:rsidRPr="00262302">
        <w:rPr>
          <w:rFonts w:ascii="Times New Roman" w:eastAsia="Times New Roman" w:hAnsi="Times New Roman"/>
        </w:rPr>
        <w:t>(Ф.И.О.)</w:t>
      </w:r>
    </w:p>
    <w:p w:rsidR="009E5115" w:rsidRPr="00607628" w:rsidRDefault="009E5115" w:rsidP="009E51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</w:rPr>
      </w:pPr>
    </w:p>
    <w:p w:rsidR="009E5115" w:rsidRPr="009E5115" w:rsidRDefault="009E5115" w:rsidP="009E5115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E5115" w:rsidRPr="009E5115" w:rsidRDefault="009E5115" w:rsidP="009E5115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E5115">
        <w:rPr>
          <w:rFonts w:ascii="Times New Roman" w:eastAsia="Times New Roman" w:hAnsi="Times New Roman"/>
          <w:sz w:val="24"/>
          <w:szCs w:val="24"/>
        </w:rPr>
        <w:t>Методист Г</w:t>
      </w:r>
      <w:r w:rsidR="00350C59">
        <w:rPr>
          <w:rFonts w:ascii="Times New Roman" w:eastAsia="Times New Roman" w:hAnsi="Times New Roman"/>
          <w:sz w:val="24"/>
          <w:szCs w:val="24"/>
        </w:rPr>
        <w:t>БПОУ ЧГСК</w:t>
      </w:r>
      <w:r w:rsidR="00D2425E">
        <w:rPr>
          <w:rFonts w:ascii="Times New Roman" w:eastAsia="Times New Roman" w:hAnsi="Times New Roman"/>
          <w:sz w:val="24"/>
          <w:szCs w:val="24"/>
        </w:rPr>
        <w:t xml:space="preserve"> _______________    </w:t>
      </w:r>
      <w:r w:rsidRPr="00D2425E">
        <w:rPr>
          <w:rFonts w:ascii="Times New Roman" w:eastAsia="Times New Roman" w:hAnsi="Times New Roman"/>
          <w:sz w:val="24"/>
          <w:szCs w:val="24"/>
          <w:u w:val="single"/>
        </w:rPr>
        <w:t>С.Х. Ибишева</w:t>
      </w:r>
    </w:p>
    <w:p w:rsidR="00262302" w:rsidRPr="00262302" w:rsidRDefault="00262302" w:rsidP="00262302">
      <w:pPr>
        <w:tabs>
          <w:tab w:val="left" w:pos="5245"/>
        </w:tabs>
        <w:spacing w:after="0" w:line="240" w:lineRule="atLeast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                             </w:t>
      </w:r>
      <w:r w:rsidR="00350C59">
        <w:rPr>
          <w:rFonts w:ascii="Times New Roman" w:eastAsia="Times New Roman" w:hAnsi="Times New Roman"/>
        </w:rPr>
        <w:t xml:space="preserve">              </w:t>
      </w:r>
      <w:r>
        <w:rPr>
          <w:rFonts w:ascii="Times New Roman" w:eastAsia="Times New Roman" w:hAnsi="Times New Roman"/>
        </w:rPr>
        <w:t xml:space="preserve">  </w:t>
      </w:r>
      <w:r w:rsidR="009E5115" w:rsidRPr="00607628">
        <w:rPr>
          <w:rFonts w:ascii="Times New Roman" w:eastAsia="Times New Roman" w:hAnsi="Times New Roman"/>
        </w:rPr>
        <w:t xml:space="preserve"> (подпись)</w:t>
      </w:r>
      <w:r w:rsidR="00D2425E">
        <w:rPr>
          <w:rFonts w:ascii="Times New Roman" w:eastAsia="Times New Roman" w:hAnsi="Times New Roman"/>
        </w:rPr>
        <w:t xml:space="preserve">            </w:t>
      </w:r>
      <w:r>
        <w:rPr>
          <w:rFonts w:ascii="Times New Roman" w:eastAsia="Times New Roman" w:hAnsi="Times New Roman"/>
        </w:rPr>
        <w:t xml:space="preserve">  </w:t>
      </w:r>
      <w:r w:rsidRPr="00262302">
        <w:rPr>
          <w:rFonts w:ascii="Times New Roman" w:eastAsia="Times New Roman" w:hAnsi="Times New Roman"/>
        </w:rPr>
        <w:t>(Ф.И.О.)</w:t>
      </w:r>
    </w:p>
    <w:p w:rsidR="009E5115" w:rsidRPr="00607628" w:rsidRDefault="009E5115" w:rsidP="009E5115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</w:rPr>
      </w:pPr>
    </w:p>
    <w:p w:rsidR="009E5115" w:rsidRPr="009E5115" w:rsidRDefault="009E5115" w:rsidP="009E5115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E5115" w:rsidRPr="009E5115" w:rsidRDefault="009E5115" w:rsidP="009E5115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E5115" w:rsidRPr="009E5115" w:rsidRDefault="009E5115" w:rsidP="009E5115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E5115" w:rsidRPr="009E5115" w:rsidRDefault="009E5115" w:rsidP="009E511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646"/>
      </w:tblGrid>
      <w:tr w:rsidR="009E5115" w:rsidRPr="009E5115" w:rsidTr="00262302">
        <w:tc>
          <w:tcPr>
            <w:tcW w:w="4998" w:type="dxa"/>
          </w:tcPr>
          <w:p w:rsidR="009E5115" w:rsidRPr="009E5115" w:rsidRDefault="009E5115" w:rsidP="0026230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5115">
              <w:rPr>
                <w:rFonts w:ascii="Times New Roman" w:eastAsia="Times New Roman" w:hAnsi="Times New Roman"/>
                <w:sz w:val="24"/>
                <w:szCs w:val="24"/>
              </w:rPr>
              <w:t>СОГЛАСОВАНО:</w:t>
            </w:r>
          </w:p>
          <w:p w:rsidR="009E5115" w:rsidRPr="009E5115" w:rsidRDefault="009E5115" w:rsidP="0026230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511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Заместитель директора по УПР</w:t>
            </w:r>
          </w:p>
          <w:p w:rsidR="009E5115" w:rsidRPr="009E5115" w:rsidRDefault="00350C59" w:rsidP="0026230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ГБПОУ ЧГСК</w:t>
            </w:r>
          </w:p>
          <w:p w:rsidR="009E5115" w:rsidRDefault="009E5115" w:rsidP="00262302">
            <w:pPr>
              <w:tabs>
                <w:tab w:val="left" w:pos="567"/>
              </w:tabs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5115">
              <w:rPr>
                <w:rFonts w:ascii="Times New Roman" w:eastAsia="Times New Roman" w:hAnsi="Times New Roman"/>
                <w:sz w:val="24"/>
                <w:szCs w:val="24"/>
              </w:rPr>
              <w:t>_________</w:t>
            </w:r>
            <w:r w:rsidR="00D2425E">
              <w:rPr>
                <w:rFonts w:ascii="Times New Roman" w:eastAsia="Times New Roman" w:hAnsi="Times New Roman"/>
                <w:sz w:val="24"/>
                <w:szCs w:val="24"/>
              </w:rPr>
              <w:t xml:space="preserve">______  </w:t>
            </w:r>
            <w:r w:rsidRPr="00D2425E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Б.А. Дильмаева</w:t>
            </w:r>
          </w:p>
          <w:p w:rsidR="00183E5E" w:rsidRPr="00183E5E" w:rsidRDefault="00350C59" w:rsidP="00262302">
            <w:pPr>
              <w:tabs>
                <w:tab w:val="left" w:pos="52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   </w:t>
            </w:r>
            <w:r w:rsidR="00262302">
              <w:rPr>
                <w:rFonts w:ascii="Times New Roman" w:eastAsia="Times New Roman" w:hAnsi="Times New Roman"/>
              </w:rPr>
              <w:t xml:space="preserve">   </w:t>
            </w:r>
            <w:r w:rsidR="00183E5E" w:rsidRPr="00183E5E">
              <w:rPr>
                <w:rFonts w:ascii="Times New Roman" w:eastAsia="Times New Roman" w:hAnsi="Times New Roman"/>
              </w:rPr>
              <w:t>(подпись)</w:t>
            </w:r>
            <w:r w:rsidR="001C2AE5">
              <w:rPr>
                <w:rFonts w:ascii="Times New Roman" w:eastAsia="Times New Roman" w:hAnsi="Times New Roman"/>
              </w:rPr>
              <w:t xml:space="preserve">           </w:t>
            </w:r>
            <w:r w:rsidR="00262302">
              <w:rPr>
                <w:rFonts w:ascii="Times New Roman" w:eastAsia="Times New Roman" w:hAnsi="Times New Roman"/>
              </w:rPr>
              <w:t xml:space="preserve">      </w:t>
            </w:r>
            <w:r w:rsidR="00262302" w:rsidRPr="00262302">
              <w:rPr>
                <w:rFonts w:ascii="Times New Roman" w:eastAsia="Times New Roman" w:hAnsi="Times New Roman"/>
              </w:rPr>
              <w:t>(Ф.И.О.)</w:t>
            </w:r>
          </w:p>
          <w:p w:rsidR="009E5115" w:rsidRPr="009E5115" w:rsidRDefault="009E5115" w:rsidP="0026230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5115">
              <w:rPr>
                <w:rFonts w:ascii="Times New Roman" w:eastAsia="Times New Roman" w:hAnsi="Times New Roman"/>
                <w:sz w:val="24"/>
                <w:szCs w:val="24"/>
              </w:rPr>
              <w:t>«____» ____________ 2021 г.</w:t>
            </w:r>
          </w:p>
          <w:p w:rsidR="009E5115" w:rsidRPr="009E5115" w:rsidRDefault="009E5115" w:rsidP="0026230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5115" w:rsidRPr="009E5115" w:rsidRDefault="009E5115" w:rsidP="0026230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9E5115" w:rsidRPr="009E5115" w:rsidRDefault="009E5115" w:rsidP="0026230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5115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  <w:p w:rsidR="009E5115" w:rsidRPr="009E5115" w:rsidRDefault="009E5115" w:rsidP="002623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5115" w:rsidRPr="009E5115" w:rsidRDefault="009E5115" w:rsidP="002623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E5115" w:rsidRPr="009E5115" w:rsidRDefault="009E5115" w:rsidP="002623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E5115" w:rsidRPr="009E5115" w:rsidRDefault="009E5115" w:rsidP="002623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9E5115" w:rsidRPr="009E5115" w:rsidRDefault="009E5115" w:rsidP="009E511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E5115" w:rsidRDefault="009E5115" w:rsidP="009E5115">
      <w:pPr>
        <w:rPr>
          <w:rFonts w:ascii="Times New Roman" w:hAnsi="Times New Roman" w:cs="Times New Roman"/>
          <w:b/>
          <w:sz w:val="24"/>
          <w:szCs w:val="24"/>
        </w:rPr>
      </w:pPr>
    </w:p>
    <w:p w:rsidR="00493335" w:rsidRDefault="00493335" w:rsidP="009E5115">
      <w:pPr>
        <w:rPr>
          <w:rFonts w:ascii="Times New Roman" w:hAnsi="Times New Roman" w:cs="Times New Roman"/>
          <w:b/>
          <w:sz w:val="24"/>
          <w:szCs w:val="24"/>
        </w:rPr>
      </w:pPr>
    </w:p>
    <w:p w:rsidR="009E5115" w:rsidRDefault="009E5115" w:rsidP="007933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419" w:rsidRDefault="00826419" w:rsidP="007933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F93" w:rsidRPr="0079330C" w:rsidRDefault="001D6F93" w:rsidP="007933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83E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1D6F93" w:rsidRPr="0079783E" w:rsidTr="00D3235D">
        <w:tc>
          <w:tcPr>
            <w:tcW w:w="7501" w:type="dxa"/>
          </w:tcPr>
          <w:p w:rsidR="001D6F93" w:rsidRPr="00350C59" w:rsidRDefault="001D6F93" w:rsidP="00BE3100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59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ПРИМЕРНОЙ РАБОЧЕЙ ПРОГРАММЫ УЧЕБНОЙ ДИСЦИПЛИНЫ</w:t>
            </w:r>
            <w:r w:rsidR="00350C59" w:rsidRPr="00350C59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2A659E">
              <w:rPr>
                <w:rFonts w:ascii="Times New Roman" w:hAnsi="Times New Roman" w:cs="Times New Roman"/>
                <w:sz w:val="24"/>
                <w:szCs w:val="24"/>
              </w:rPr>
              <w:t xml:space="preserve">             3-5</w:t>
            </w:r>
          </w:p>
        </w:tc>
        <w:tc>
          <w:tcPr>
            <w:tcW w:w="1854" w:type="dxa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6F93" w:rsidRPr="0079783E" w:rsidTr="00D3235D">
        <w:tc>
          <w:tcPr>
            <w:tcW w:w="7501" w:type="dxa"/>
          </w:tcPr>
          <w:p w:rsidR="001D6F93" w:rsidRPr="00350C59" w:rsidRDefault="001D6F93" w:rsidP="00826419">
            <w:pPr>
              <w:numPr>
                <w:ilvl w:val="0"/>
                <w:numId w:val="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0C59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УЧЕБНОЙ ДИСЦИПЛИНЫ</w:t>
            </w:r>
            <w:r w:rsidR="00350C59" w:rsidRPr="00350C5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2A659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7-8 </w:t>
            </w:r>
          </w:p>
          <w:p w:rsidR="008624AD" w:rsidRPr="00350C59" w:rsidRDefault="001D6F93" w:rsidP="00BE3100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59">
              <w:rPr>
                <w:rFonts w:ascii="Times New Roman" w:hAnsi="Times New Roman" w:cs="Times New Roman"/>
                <w:sz w:val="24"/>
                <w:szCs w:val="24"/>
              </w:rPr>
              <w:t>УСЛОВИЯ РЕАЛИЗАЦИИ УЧЕБНОЙ ДИСЦИПЛИНЫ</w:t>
            </w:r>
          </w:p>
          <w:p w:rsidR="001D6F93" w:rsidRPr="00350C59" w:rsidRDefault="008624AD" w:rsidP="008624A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350C5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50C59" w:rsidRPr="00350C5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</w:t>
            </w:r>
            <w:r w:rsidR="002A659E">
              <w:rPr>
                <w:rFonts w:ascii="Times New Roman" w:hAnsi="Times New Roman" w:cs="Times New Roman"/>
                <w:sz w:val="24"/>
                <w:szCs w:val="24"/>
              </w:rPr>
              <w:t xml:space="preserve">          10</w:t>
            </w:r>
          </w:p>
        </w:tc>
        <w:tc>
          <w:tcPr>
            <w:tcW w:w="1854" w:type="dxa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6F93" w:rsidRPr="0079783E" w:rsidTr="00D3235D">
        <w:tc>
          <w:tcPr>
            <w:tcW w:w="7501" w:type="dxa"/>
          </w:tcPr>
          <w:p w:rsidR="001D6F93" w:rsidRPr="00350C59" w:rsidRDefault="001D6F93" w:rsidP="00BE3100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59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</w:t>
            </w:r>
            <w:r w:rsidR="00F1657D" w:rsidRPr="00350C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C59" w:rsidRPr="00350C5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="00F1657D" w:rsidRPr="00350C59">
              <w:rPr>
                <w:rFonts w:ascii="Times New Roman" w:hAnsi="Times New Roman" w:cs="Times New Roman"/>
                <w:sz w:val="24"/>
                <w:szCs w:val="24"/>
              </w:rPr>
              <w:t>8-21</w:t>
            </w:r>
            <w:r w:rsidR="002A6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6F93" w:rsidRPr="00350C59" w:rsidRDefault="001D6F93" w:rsidP="001D6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D6F93" w:rsidRPr="0079783E" w:rsidRDefault="001D6F93" w:rsidP="001D6F93">
      <w:pPr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</w:p>
    <w:p w:rsidR="001D6F93" w:rsidRPr="005A23B1" w:rsidRDefault="001D6F93" w:rsidP="001D6F93">
      <w:pPr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79783E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79783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ОБЩАЯ ХАРАКТЕРИСТИКА ПРИМЕРНОЙ РАБОЧЕЙ ПРОГРАММЫ УЧЕБНОЙ ДИСЦИПЛИНЫ </w:t>
      </w:r>
    </w:p>
    <w:p w:rsidR="001D6F93" w:rsidRPr="0079783E" w:rsidRDefault="001D6F93" w:rsidP="001D6F93">
      <w:pPr>
        <w:rPr>
          <w:rFonts w:ascii="Times New Roman" w:hAnsi="Times New Roman" w:cs="Times New Roman"/>
          <w:b/>
          <w:sz w:val="24"/>
          <w:szCs w:val="24"/>
        </w:rPr>
      </w:pPr>
      <w:r w:rsidRPr="0079783E">
        <w:rPr>
          <w:rFonts w:ascii="Times New Roman" w:hAnsi="Times New Roman" w:cs="Times New Roman"/>
          <w:b/>
          <w:sz w:val="24"/>
          <w:szCs w:val="24"/>
        </w:rPr>
        <w:t>1.1. Место дисциплины в структуре основной образовательной программы</w:t>
      </w:r>
    </w:p>
    <w:p w:rsidR="001D6F93" w:rsidRPr="0079783E" w:rsidRDefault="001D6F93" w:rsidP="00350C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783E">
        <w:rPr>
          <w:rFonts w:ascii="Times New Roman" w:hAnsi="Times New Roman" w:cs="Times New Roman"/>
          <w:sz w:val="24"/>
          <w:szCs w:val="24"/>
        </w:rPr>
        <w:t xml:space="preserve">Учебная дисциплина ОП.02 Финансы, денежное обращение и кредит является обязательной частью общепрофессионального цикла примерной основной образовательной программы в соответствии с ФГОС СПО по специальности </w:t>
      </w:r>
      <w:r w:rsidRPr="0079783E">
        <w:rPr>
          <w:rFonts w:ascii="Times New Roman" w:hAnsi="Times New Roman" w:cs="Times New Roman"/>
          <w:bCs/>
          <w:sz w:val="24"/>
          <w:szCs w:val="24"/>
        </w:rPr>
        <w:t xml:space="preserve">38.02.01 Экономика и бухгалтерский учет (по отраслям) </w:t>
      </w:r>
      <w:r w:rsidRPr="0079783E">
        <w:rPr>
          <w:rFonts w:ascii="Times New Roman" w:hAnsi="Times New Roman" w:cs="Times New Roman"/>
          <w:sz w:val="24"/>
          <w:szCs w:val="24"/>
        </w:rPr>
        <w:t>по специальностям бухгалтер; бухгалтер, специалист по налогообложению.</w:t>
      </w:r>
    </w:p>
    <w:p w:rsidR="001D6F93" w:rsidRPr="0079783E" w:rsidRDefault="005A23B1" w:rsidP="00350C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Учебная дисциплина ОП.02 </w:t>
      </w:r>
      <w:r w:rsidR="001D6F93" w:rsidRPr="0079783E">
        <w:rPr>
          <w:rFonts w:ascii="Times New Roman" w:hAnsi="Times New Roman" w:cs="Times New Roman"/>
          <w:sz w:val="24"/>
          <w:szCs w:val="24"/>
        </w:rPr>
        <w:t>Финанс</w:t>
      </w:r>
      <w:r>
        <w:rPr>
          <w:rFonts w:ascii="Times New Roman" w:hAnsi="Times New Roman" w:cs="Times New Roman"/>
          <w:sz w:val="24"/>
          <w:szCs w:val="24"/>
        </w:rPr>
        <w:t xml:space="preserve">ы, денежное обращение и </w:t>
      </w:r>
      <w:r w:rsidR="0079330C">
        <w:rPr>
          <w:rFonts w:ascii="Times New Roman" w:hAnsi="Times New Roman" w:cs="Times New Roman"/>
          <w:sz w:val="24"/>
          <w:szCs w:val="24"/>
        </w:rPr>
        <w:t>кредит</w:t>
      </w:r>
      <w:r w:rsidR="0079330C" w:rsidRPr="0079783E">
        <w:rPr>
          <w:rFonts w:ascii="Times New Roman" w:hAnsi="Times New Roman" w:cs="Times New Roman"/>
          <w:sz w:val="24"/>
          <w:szCs w:val="24"/>
        </w:rPr>
        <w:t xml:space="preserve"> обеспечивает</w:t>
      </w:r>
      <w:r w:rsidR="001D6F93" w:rsidRPr="0079783E">
        <w:rPr>
          <w:rFonts w:ascii="Times New Roman" w:hAnsi="Times New Roman" w:cs="Times New Roman"/>
          <w:sz w:val="24"/>
          <w:szCs w:val="24"/>
        </w:rPr>
        <w:t xml:space="preserve"> формирование профессиональных и общих компетенций по всем видам деятельности ФГОС СПО по специальности </w:t>
      </w:r>
      <w:r w:rsidR="001D6F93" w:rsidRPr="0079783E">
        <w:rPr>
          <w:rFonts w:ascii="Times New Roman" w:hAnsi="Times New Roman" w:cs="Times New Roman"/>
          <w:bCs/>
          <w:sz w:val="24"/>
          <w:szCs w:val="24"/>
        </w:rPr>
        <w:t xml:space="preserve">38.02.01 Экономика и бухгалтерский учет (по отраслям). </w:t>
      </w:r>
      <w:r w:rsidR="001D6F93" w:rsidRPr="0079783E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01; ОК 02; ОК 03; ОК 04; ОК 05; ОК 09; ОК 10; ОК 11; ПК 1.3;. ПК 2.5; ПК 4.4.</w:t>
      </w:r>
    </w:p>
    <w:p w:rsidR="005A23B1" w:rsidRDefault="001D6F93" w:rsidP="005A23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783E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</w:t>
      </w:r>
    </w:p>
    <w:p w:rsidR="001D6F93" w:rsidRPr="005A23B1" w:rsidRDefault="001D6F93" w:rsidP="005A23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783E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следующие умения и знания.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835"/>
        <w:gridCol w:w="3402"/>
      </w:tblGrid>
      <w:tr w:rsidR="001D6F93" w:rsidRPr="0079783E" w:rsidTr="00DA7E21">
        <w:trPr>
          <w:trHeight w:val="649"/>
        </w:trPr>
        <w:tc>
          <w:tcPr>
            <w:tcW w:w="3227" w:type="dxa"/>
            <w:hideMark/>
          </w:tcPr>
          <w:p w:rsidR="00DA7E21" w:rsidRPr="00BC4ED1" w:rsidRDefault="00DA7E21" w:rsidP="00DA7E21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1D6F93" w:rsidRPr="00DA7E2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E21">
              <w:rPr>
                <w:rFonts w:ascii="Times New Roman" w:hAnsi="Times New Roman" w:cs="Times New Roman"/>
                <w:b/>
                <w:sz w:val="24"/>
                <w:szCs w:val="24"/>
              </w:rPr>
              <w:t>Уме</w:t>
            </w:r>
            <w:r w:rsidR="00DA7E21">
              <w:rPr>
                <w:rFonts w:ascii="Times New Roman" w:hAnsi="Times New Roman" w:cs="Times New Roman"/>
                <w:b/>
                <w:sz w:val="24"/>
                <w:szCs w:val="24"/>
              </w:rPr>
              <w:t>ть</w:t>
            </w:r>
          </w:p>
        </w:tc>
        <w:tc>
          <w:tcPr>
            <w:tcW w:w="3402" w:type="dxa"/>
            <w:hideMark/>
          </w:tcPr>
          <w:p w:rsidR="001D6F93" w:rsidRPr="00DA7E2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E21">
              <w:rPr>
                <w:rFonts w:ascii="Times New Roman" w:hAnsi="Times New Roman" w:cs="Times New Roman"/>
                <w:b/>
                <w:sz w:val="24"/>
                <w:szCs w:val="24"/>
              </w:rPr>
              <w:t>Зна</w:t>
            </w:r>
            <w:r w:rsidR="00DA7E21">
              <w:rPr>
                <w:rFonts w:ascii="Times New Roman" w:hAnsi="Times New Roman" w:cs="Times New Roman"/>
                <w:b/>
                <w:sz w:val="24"/>
                <w:szCs w:val="24"/>
              </w:rPr>
              <w:t>ть</w:t>
            </w:r>
          </w:p>
        </w:tc>
      </w:tr>
      <w:tr w:rsidR="001D6F93" w:rsidRPr="0079783E" w:rsidTr="00DA7E21">
        <w:trPr>
          <w:trHeight w:val="212"/>
        </w:trPr>
        <w:tc>
          <w:tcPr>
            <w:tcW w:w="3227" w:type="dxa"/>
          </w:tcPr>
          <w:p w:rsidR="00DA7E21" w:rsidRPr="005A23B1" w:rsidRDefault="001D6F93" w:rsidP="00DA7E2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 w:rsidR="00DA7E21" w:rsidRPr="005A23B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Распознавать задачу и/или проблему;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1D6F93" w:rsidRPr="005A23B1" w:rsidRDefault="00DA7E21" w:rsidP="00DA7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составить план действия и реализовывать его; определить необходимые ресурсы.</w:t>
            </w:r>
          </w:p>
        </w:tc>
        <w:tc>
          <w:tcPr>
            <w:tcW w:w="2835" w:type="dxa"/>
          </w:tcPr>
          <w:p w:rsidR="001D6F93" w:rsidRPr="005A23B1" w:rsidRDefault="00DA7E21" w:rsidP="005A23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5A23B1">
              <w:rPr>
                <w:rFonts w:ascii="Times New Roman" w:hAnsi="Times New Roman" w:cs="Times New Roman"/>
                <w:bCs/>
                <w:sz w:val="24"/>
                <w:szCs w:val="24"/>
              </w:rPr>
              <w:t>ктуальный профессиональный и социальный контекст, основные источники информации и ресурсы для решения задач и проблем в профессиональном и социальном контексте; особенности денежного обращения (формы расчетов), понятие и сущность финансов, особенности взаимодействия и функционирования хозяйствующих субъектов, финансовые ресурсы хозяйствующих субъектов – структура и состав.</w:t>
            </w:r>
          </w:p>
        </w:tc>
        <w:tc>
          <w:tcPr>
            <w:tcW w:w="3402" w:type="dxa"/>
          </w:tcPr>
          <w:p w:rsidR="001D6F93" w:rsidRPr="005A23B1" w:rsidRDefault="00DA7E21" w:rsidP="005A23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</w:t>
            </w:r>
          </w:p>
        </w:tc>
      </w:tr>
      <w:tr w:rsidR="001D6F93" w:rsidRPr="0079783E" w:rsidTr="00DA7E21">
        <w:trPr>
          <w:trHeight w:val="212"/>
        </w:trPr>
        <w:tc>
          <w:tcPr>
            <w:tcW w:w="3227" w:type="dxa"/>
          </w:tcPr>
          <w:p w:rsidR="00DA7E21" w:rsidRPr="0079783E" w:rsidRDefault="001D6F93" w:rsidP="00DA7E2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  <w:r w:rsidR="00DA7E21" w:rsidRPr="0079783E">
              <w:rPr>
                <w:rFonts w:ascii="Times New Roman" w:hAnsi="Times New Roman"/>
                <w:iCs/>
                <w:sz w:val="24"/>
                <w:szCs w:val="24"/>
              </w:rPr>
              <w:t xml:space="preserve">Распознавать задачу и/или проблему; анализировать задачу и/или проблему и выделять её составные части; определять этапы решения задачи; </w:t>
            </w:r>
            <w:r w:rsidR="00DA7E21" w:rsidRPr="0079783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выявлять и эффективно искать информацию, необходимую для решения задачи и/или проблемы;</w:t>
            </w:r>
          </w:p>
          <w:p w:rsidR="001D6F93" w:rsidRPr="005A23B1" w:rsidRDefault="00DA7E21" w:rsidP="00DA7E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83E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 и реализовывать его; определить необходимые ресурсы.</w:t>
            </w:r>
          </w:p>
        </w:tc>
        <w:tc>
          <w:tcPr>
            <w:tcW w:w="2835" w:type="dxa"/>
          </w:tcPr>
          <w:p w:rsidR="001D6F93" w:rsidRPr="005A23B1" w:rsidRDefault="00DA7E21" w:rsidP="005A23B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9783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Номенклатура информационных источников применяемых в профессиональной деятельности; приемы структурирования </w:t>
            </w:r>
            <w:r w:rsidRPr="0079783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информации.</w:t>
            </w:r>
          </w:p>
        </w:tc>
        <w:tc>
          <w:tcPr>
            <w:tcW w:w="3402" w:type="dxa"/>
          </w:tcPr>
          <w:p w:rsidR="001D6F93" w:rsidRPr="005A23B1" w:rsidRDefault="00DA7E21" w:rsidP="005A23B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</w:t>
            </w:r>
            <w:r w:rsidRPr="005A23B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самообразования.</w:t>
            </w:r>
          </w:p>
        </w:tc>
      </w:tr>
      <w:tr w:rsidR="001D6F93" w:rsidRPr="0079783E" w:rsidTr="00DA7E21">
        <w:trPr>
          <w:trHeight w:val="212"/>
        </w:trPr>
        <w:tc>
          <w:tcPr>
            <w:tcW w:w="3227" w:type="dxa"/>
          </w:tcPr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</w:t>
            </w:r>
            <w:r w:rsidR="00DA7E21" w:rsidRPr="005A23B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поиска.</w:t>
            </w:r>
          </w:p>
        </w:tc>
        <w:tc>
          <w:tcPr>
            <w:tcW w:w="2835" w:type="dxa"/>
          </w:tcPr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самообразования.</w:t>
            </w:r>
          </w:p>
        </w:tc>
        <w:tc>
          <w:tcPr>
            <w:tcW w:w="3402" w:type="dxa"/>
          </w:tcPr>
          <w:p w:rsidR="001D6F93" w:rsidRPr="005A23B1" w:rsidRDefault="00DA7E21" w:rsidP="005A23B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9783E">
              <w:rPr>
                <w:rFonts w:ascii="Times New Roman" w:hAnsi="Times New Roman"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самообразования.</w:t>
            </w:r>
          </w:p>
        </w:tc>
      </w:tr>
      <w:tr w:rsidR="001D6F93" w:rsidRPr="0079783E" w:rsidTr="00DA7E21">
        <w:trPr>
          <w:trHeight w:val="212"/>
        </w:trPr>
        <w:tc>
          <w:tcPr>
            <w:tcW w:w="3227" w:type="dxa"/>
          </w:tcPr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  <w:r w:rsidR="00DA7E21" w:rsidRPr="005A23B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2835" w:type="dxa"/>
          </w:tcPr>
          <w:p w:rsidR="001D6F93" w:rsidRPr="005A23B1" w:rsidRDefault="00DA7E21" w:rsidP="005A23B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A23B1">
              <w:rPr>
                <w:rFonts w:ascii="Times New Roman" w:hAnsi="Times New Roman" w:cs="Times New Roman"/>
                <w:i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  <w:tc>
          <w:tcPr>
            <w:tcW w:w="3402" w:type="dxa"/>
          </w:tcPr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iCs/>
                <w:sz w:val="24"/>
                <w:szCs w:val="24"/>
              </w:rPr>
              <w:t>Значимость коллективных решений, работать в группе для решения ситуационных заданий.</w:t>
            </w:r>
          </w:p>
        </w:tc>
      </w:tr>
      <w:tr w:rsidR="001D6F93" w:rsidRPr="0079783E" w:rsidTr="00DA7E21">
        <w:trPr>
          <w:trHeight w:val="212"/>
        </w:trPr>
        <w:tc>
          <w:tcPr>
            <w:tcW w:w="3227" w:type="dxa"/>
          </w:tcPr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  <w:r w:rsidR="00DA7E21" w:rsidRPr="005A23B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2835" w:type="dxa"/>
          </w:tcPr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D6F93" w:rsidRPr="0079783E" w:rsidTr="00DA7E21">
        <w:trPr>
          <w:trHeight w:val="212"/>
        </w:trPr>
        <w:tc>
          <w:tcPr>
            <w:tcW w:w="3227" w:type="dxa"/>
          </w:tcPr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2835" w:type="dxa"/>
          </w:tcPr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обеспечение.</w:t>
            </w:r>
          </w:p>
        </w:tc>
        <w:tc>
          <w:tcPr>
            <w:tcW w:w="3402" w:type="dxa"/>
          </w:tcPr>
          <w:p w:rsidR="001D6F93" w:rsidRPr="005A23B1" w:rsidRDefault="00350C59" w:rsidP="005A23B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50C5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Знания: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1D6F93" w:rsidRPr="005A23B1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деятельности.</w:t>
            </w:r>
          </w:p>
        </w:tc>
      </w:tr>
      <w:tr w:rsidR="001D6F93" w:rsidRPr="0079783E" w:rsidTr="00DA7E21">
        <w:trPr>
          <w:trHeight w:val="212"/>
        </w:trPr>
        <w:tc>
          <w:tcPr>
            <w:tcW w:w="3227" w:type="dxa"/>
          </w:tcPr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</w:tc>
        <w:tc>
          <w:tcPr>
            <w:tcW w:w="2835" w:type="dxa"/>
          </w:tcPr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iCs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3402" w:type="dxa"/>
          </w:tcPr>
          <w:p w:rsidR="001D6F93" w:rsidRPr="005A23B1" w:rsidRDefault="00350C59" w:rsidP="005A23B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50C5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Умения: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1D6F93" w:rsidRPr="005A23B1">
              <w:rPr>
                <w:rFonts w:ascii="Times New Roman" w:hAnsi="Times New Roman" w:cs="Times New Roman"/>
                <w:iCs/>
                <w:sz w:val="24"/>
                <w:szCs w:val="24"/>
              </w:rPr>
              <w:t>Нормативно-правовые акты международные и РФ в области денежного обращения и финансов.</w:t>
            </w:r>
          </w:p>
        </w:tc>
      </w:tr>
      <w:tr w:rsidR="001D6F93" w:rsidRPr="0079783E" w:rsidTr="00DA7E21">
        <w:trPr>
          <w:trHeight w:val="212"/>
        </w:trPr>
        <w:tc>
          <w:tcPr>
            <w:tcW w:w="3227" w:type="dxa"/>
          </w:tcPr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ОК 11</w:t>
            </w:r>
          </w:p>
        </w:tc>
        <w:tc>
          <w:tcPr>
            <w:tcW w:w="2835" w:type="dxa"/>
          </w:tcPr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Выявлять достоинства и </w:t>
            </w:r>
            <w:r w:rsidRPr="005A23B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недостатки коммерческой идеи; презентовать идеи открытия собственного дела в профессиональной деятельности.</w:t>
            </w:r>
          </w:p>
        </w:tc>
        <w:tc>
          <w:tcPr>
            <w:tcW w:w="3402" w:type="dxa"/>
          </w:tcPr>
          <w:p w:rsidR="001D6F93" w:rsidRPr="005A23B1" w:rsidRDefault="00350C59" w:rsidP="005A23B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Знан</w:t>
            </w:r>
            <w:r w:rsidRPr="00350C5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ия: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1D6F93" w:rsidRPr="005A23B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Основы финансовой </w:t>
            </w:r>
            <w:r w:rsidR="001D6F93" w:rsidRPr="005A23B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грамотности; порядок выстраивания презентации; финансовые инструменты,  кредитные банковские продукты.</w:t>
            </w:r>
          </w:p>
        </w:tc>
      </w:tr>
      <w:tr w:rsidR="001D6F93" w:rsidRPr="0079783E" w:rsidTr="00DA7E21">
        <w:trPr>
          <w:trHeight w:val="212"/>
        </w:trPr>
        <w:tc>
          <w:tcPr>
            <w:tcW w:w="3227" w:type="dxa"/>
          </w:tcPr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1.3</w:t>
            </w:r>
          </w:p>
        </w:tc>
        <w:tc>
          <w:tcPr>
            <w:tcW w:w="2835" w:type="dxa"/>
          </w:tcPr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Организовывать документооборот;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разбираться в номенклатуре дел;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понимать и анализировать план счетов бухгалтерского учета финансово-хозяйственной деятельности организаций;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проводить учет денежных средств на расчетных и специальных счетах;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проводить учет финансовых вложений и ценных бумаг;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проводить учет финансовых результатов и использования прибыли;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проводить учет собственного капитала;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проводить учет кредитов и займов.</w:t>
            </w:r>
          </w:p>
        </w:tc>
        <w:tc>
          <w:tcPr>
            <w:tcW w:w="3402" w:type="dxa"/>
          </w:tcPr>
          <w:p w:rsidR="001D6F93" w:rsidRPr="005A23B1" w:rsidRDefault="00350C59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C5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Умения: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1D6F93" w:rsidRPr="005A23B1">
              <w:rPr>
                <w:rFonts w:ascii="Times New Roman" w:hAnsi="Times New Roman" w:cs="Times New Roman"/>
                <w:sz w:val="24"/>
                <w:szCs w:val="24"/>
              </w:rPr>
              <w:t>Теоретические вопросы разработки и применения плана счетов бухгалтерского учета в финансово-хозяйственной деятельности организации;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инструкцию по применению плана счетов бухгалтерского учета;</w:t>
            </w:r>
          </w:p>
          <w:p w:rsidR="00350C59" w:rsidRPr="005A23B1" w:rsidRDefault="001D6F93" w:rsidP="00350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и цели разработки 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плана счетов - автономию финансового и управленческого учета и объединение финансового и управленческого учета;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учет долгосрочных инвестиций;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учет финансовых вложений и ценных бумаг.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D6F93" w:rsidRPr="0079783E" w:rsidTr="00DA7E21">
        <w:trPr>
          <w:trHeight w:val="212"/>
        </w:trPr>
        <w:tc>
          <w:tcPr>
            <w:tcW w:w="3227" w:type="dxa"/>
          </w:tcPr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ПК 2.5</w:t>
            </w:r>
          </w:p>
        </w:tc>
        <w:tc>
          <w:tcPr>
            <w:tcW w:w="2835" w:type="dxa"/>
          </w:tcPr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Определять цели и периодичность проведения инвентаризации;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руководствоваться нормативными правовыми актами, регулирующими порядок проведения </w:t>
            </w:r>
            <w:r w:rsidRPr="005A23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инвентаризации активов;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пользоваться специальной терминологией при проведении инвентаризации активов;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давать характеристику активов организации;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составлять инвентаризационные описи;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проводить физический подсчет активов;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составлять акт по результатам инвентаризации;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проводить выверку финансовых обязательств;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проводить инвентаризацию недостач и потерь от порчи ценностей (счет 94), целевого финансирования (счет 86), доходов будущих периодов (счет 98).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:rsidR="001D6F93" w:rsidRPr="005A23B1" w:rsidRDefault="00350C59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C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6F93" w:rsidRPr="005A23B1">
              <w:rPr>
                <w:rFonts w:ascii="Times New Roman" w:hAnsi="Times New Roman" w:cs="Times New Roman"/>
                <w:sz w:val="24"/>
                <w:szCs w:val="24"/>
              </w:rPr>
              <w:t>Основные понятия инвентаризации активов;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характеристику объектов, подлежащих инвентаризации;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цели и периодичность проведения инвентаризации имущества;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 xml:space="preserve">задачи и состав инвентаризационной </w:t>
            </w:r>
            <w:r w:rsidRPr="005A23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комиссии;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процесс подготовки к инвентаризации, порядок подготовки регистров аналитического учета по объектам инвентаризации;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перечень лиц, ответственных за подготовительный этап для подбора документации, необходимой для проведения инвентаризации;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инвентаризационных описей и сроки передачи их в бухгалтерию;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процедуру составления акта по результатам инвентаризации.</w:t>
            </w:r>
          </w:p>
        </w:tc>
      </w:tr>
      <w:tr w:rsidR="001D6F93" w:rsidRPr="0079783E" w:rsidTr="00DA7E21">
        <w:trPr>
          <w:trHeight w:val="212"/>
        </w:trPr>
        <w:tc>
          <w:tcPr>
            <w:tcW w:w="3227" w:type="dxa"/>
          </w:tcPr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4.4</w:t>
            </w:r>
          </w:p>
        </w:tc>
        <w:tc>
          <w:tcPr>
            <w:tcW w:w="2835" w:type="dxa"/>
          </w:tcPr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методы финансового анализа информации, содержащейся в бухгалтерской (финансовой) отчетности, устанавливать причинно-следственные связи изменений, произошедших за отчетный период, оценивать потенциальные риски и возможности экономического субъекта в обозримом будущем, определять источники, содержащие наиболее полную и достоверную информацию о работе объекта внутреннего </w:t>
            </w:r>
            <w:r w:rsidRPr="005A23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определять объем работ по финансовому анализу, потребность в трудовых, финансовых и материально-технических ресурсах;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информации для проведения анализа финансового состояния экономического субъекта;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применять результаты финансового анализа экономического субъекта для целей бюджетирования и управления денежными потоками.</w:t>
            </w:r>
          </w:p>
        </w:tc>
        <w:tc>
          <w:tcPr>
            <w:tcW w:w="3402" w:type="dxa"/>
          </w:tcPr>
          <w:p w:rsidR="001D6F93" w:rsidRPr="005A23B1" w:rsidRDefault="00350C59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C5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Умения: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1D6F93" w:rsidRPr="005A23B1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о бухгалтерском учете, о налогах и сборах, консолидированной финансовой отчетности, аудиторской деятельности, архивном деле, в области социального и медицинского страхования, пенсионного обеспечения; финансовом результате его деятельности и движении денежных средств за отчетный период;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внутреннего контроля совершаемых фактов хозяйственной жизни и составления бухгалтерской (финансовой) отчетности;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баланс, отчет о финансовых результатах как основные формы </w:t>
            </w:r>
            <w:r w:rsidRPr="005A23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бухгалтерской отчетности;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>процедуры анализа бухгалтерского баланса:</w:t>
            </w:r>
          </w:p>
          <w:p w:rsidR="001D6F93" w:rsidRPr="005A23B1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 xml:space="preserve">основы финансового менеджмента, методические документы по финансовому анализу, методические документы по </w:t>
            </w:r>
            <w:r w:rsidR="00461B79" w:rsidRPr="005A23B1">
              <w:rPr>
                <w:rFonts w:ascii="Times New Roman" w:hAnsi="Times New Roman" w:cs="Times New Roman"/>
                <w:sz w:val="24"/>
                <w:szCs w:val="24"/>
              </w:rPr>
              <w:t>бюджетирования</w:t>
            </w:r>
            <w:r w:rsidRPr="005A23B1">
              <w:rPr>
                <w:rFonts w:ascii="Times New Roman" w:hAnsi="Times New Roman" w:cs="Times New Roman"/>
                <w:sz w:val="24"/>
                <w:szCs w:val="24"/>
              </w:rPr>
              <w:t xml:space="preserve"> и управлению денежными потоками.</w:t>
            </w:r>
          </w:p>
        </w:tc>
      </w:tr>
    </w:tbl>
    <w:p w:rsidR="001D6F93" w:rsidRPr="005A23B1" w:rsidRDefault="00BF461D" w:rsidP="00BF46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1D6F93" w:rsidRPr="005A23B1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</w:p>
    <w:p w:rsidR="001D6F93" w:rsidRPr="0079783E" w:rsidRDefault="001D6F93" w:rsidP="00BF46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83E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82"/>
        <w:gridCol w:w="1748"/>
      </w:tblGrid>
      <w:tr w:rsidR="001D6F93" w:rsidRPr="0079783E" w:rsidTr="00D3235D">
        <w:trPr>
          <w:trHeight w:val="387"/>
        </w:trPr>
        <w:tc>
          <w:tcPr>
            <w:tcW w:w="4073" w:type="pct"/>
            <w:vAlign w:val="center"/>
          </w:tcPr>
          <w:p w:rsidR="001D6F93" w:rsidRPr="0079783E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1D6F93" w:rsidRPr="0079783E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1D6F93" w:rsidRPr="0079783E" w:rsidTr="00D3235D">
        <w:trPr>
          <w:trHeight w:val="490"/>
        </w:trPr>
        <w:tc>
          <w:tcPr>
            <w:tcW w:w="4073" w:type="pct"/>
            <w:vAlign w:val="center"/>
          </w:tcPr>
          <w:p w:rsidR="001D6F93" w:rsidRPr="005A23B1" w:rsidRDefault="005A23B1" w:rsidP="005A23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27" w:type="pct"/>
            <w:vAlign w:val="center"/>
          </w:tcPr>
          <w:p w:rsidR="001D6F93" w:rsidRPr="00BF461D" w:rsidRDefault="005A23B1" w:rsidP="005A23B1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F461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121</w:t>
            </w:r>
          </w:p>
        </w:tc>
      </w:tr>
      <w:tr w:rsidR="005A23B1" w:rsidRPr="0079783E" w:rsidTr="00D3235D">
        <w:trPr>
          <w:trHeight w:val="490"/>
        </w:trPr>
        <w:tc>
          <w:tcPr>
            <w:tcW w:w="4073" w:type="pct"/>
            <w:vAlign w:val="center"/>
          </w:tcPr>
          <w:p w:rsidR="005A23B1" w:rsidRPr="005A23B1" w:rsidRDefault="005A23B1" w:rsidP="005A23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3B1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927" w:type="pct"/>
            <w:vAlign w:val="center"/>
          </w:tcPr>
          <w:p w:rsidR="005A23B1" w:rsidRDefault="005A23B1" w:rsidP="005A23B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91</w:t>
            </w:r>
          </w:p>
        </w:tc>
      </w:tr>
      <w:tr w:rsidR="001D6F93" w:rsidRPr="0079783E" w:rsidTr="00D3235D">
        <w:trPr>
          <w:trHeight w:val="490"/>
        </w:trPr>
        <w:tc>
          <w:tcPr>
            <w:tcW w:w="5000" w:type="pct"/>
            <w:gridSpan w:val="2"/>
            <w:vAlign w:val="center"/>
          </w:tcPr>
          <w:p w:rsidR="001D6F93" w:rsidRPr="0079783E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1D6F93" w:rsidRPr="0079783E" w:rsidTr="00D3235D">
        <w:trPr>
          <w:trHeight w:val="490"/>
        </w:trPr>
        <w:tc>
          <w:tcPr>
            <w:tcW w:w="4073" w:type="pct"/>
            <w:vAlign w:val="center"/>
          </w:tcPr>
          <w:p w:rsidR="001D6F93" w:rsidRPr="0079783E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1D6F93" w:rsidRPr="0079783E" w:rsidRDefault="00BF5563" w:rsidP="005A23B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57</w:t>
            </w:r>
          </w:p>
        </w:tc>
      </w:tr>
      <w:tr w:rsidR="001D6F93" w:rsidRPr="0079783E" w:rsidTr="00D3235D">
        <w:trPr>
          <w:trHeight w:val="490"/>
        </w:trPr>
        <w:tc>
          <w:tcPr>
            <w:tcW w:w="4073" w:type="pct"/>
            <w:vAlign w:val="center"/>
          </w:tcPr>
          <w:p w:rsidR="001D6F93" w:rsidRPr="0079783E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27" w:type="pct"/>
            <w:vAlign w:val="center"/>
          </w:tcPr>
          <w:p w:rsidR="001D6F93" w:rsidRPr="0079783E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</w:tr>
      <w:tr w:rsidR="001D6F93" w:rsidRPr="0079783E" w:rsidTr="00D3235D">
        <w:trPr>
          <w:trHeight w:val="490"/>
        </w:trPr>
        <w:tc>
          <w:tcPr>
            <w:tcW w:w="4073" w:type="pct"/>
            <w:vAlign w:val="center"/>
          </w:tcPr>
          <w:p w:rsidR="001D6F93" w:rsidRPr="0079783E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>курсовая работа</w:t>
            </w:r>
          </w:p>
        </w:tc>
        <w:tc>
          <w:tcPr>
            <w:tcW w:w="927" w:type="pct"/>
            <w:vAlign w:val="center"/>
          </w:tcPr>
          <w:p w:rsidR="001D6F93" w:rsidRPr="0079783E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1D6F93" w:rsidRPr="0079783E" w:rsidTr="00D3235D">
        <w:trPr>
          <w:trHeight w:val="490"/>
        </w:trPr>
        <w:tc>
          <w:tcPr>
            <w:tcW w:w="4073" w:type="pct"/>
            <w:vAlign w:val="center"/>
          </w:tcPr>
          <w:p w:rsidR="001D6F93" w:rsidRPr="0079783E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1D6F93" w:rsidRPr="0079783E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</w:tr>
      <w:tr w:rsidR="001D6F93" w:rsidRPr="0079783E" w:rsidTr="00D3235D">
        <w:trPr>
          <w:trHeight w:val="490"/>
        </w:trPr>
        <w:tc>
          <w:tcPr>
            <w:tcW w:w="4073" w:type="pct"/>
            <w:vAlign w:val="center"/>
          </w:tcPr>
          <w:p w:rsidR="001D6F93" w:rsidRPr="0079783E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  <w:bookmarkStart w:id="0" w:name="_GoBack"/>
            <w:bookmarkEnd w:id="0"/>
          </w:p>
        </w:tc>
        <w:tc>
          <w:tcPr>
            <w:tcW w:w="927" w:type="pct"/>
            <w:vAlign w:val="center"/>
          </w:tcPr>
          <w:p w:rsidR="001D6F93" w:rsidRPr="00BF461D" w:rsidRDefault="001D6F93" w:rsidP="005A23B1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F461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экзамен</w:t>
            </w:r>
          </w:p>
        </w:tc>
      </w:tr>
    </w:tbl>
    <w:p w:rsidR="001D6F93" w:rsidRPr="0079783E" w:rsidRDefault="001D6F93" w:rsidP="005A23B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1D6F93" w:rsidRPr="0079783E" w:rsidSect="008265FC">
          <w:footerReference w:type="default" r:id="rId8"/>
          <w:pgSz w:w="11906" w:h="16838"/>
          <w:pgMar w:top="993" w:right="991" w:bottom="1134" w:left="1701" w:header="708" w:footer="708" w:gutter="0"/>
          <w:cols w:space="720"/>
          <w:titlePg/>
          <w:docGrid w:linePitch="381"/>
        </w:sectPr>
      </w:pPr>
    </w:p>
    <w:p w:rsidR="001D6F93" w:rsidRPr="0079783E" w:rsidRDefault="001D6F93" w:rsidP="001D6F93">
      <w:pPr>
        <w:rPr>
          <w:rFonts w:ascii="Times New Roman" w:hAnsi="Times New Roman" w:cs="Times New Roman"/>
          <w:b/>
          <w:sz w:val="24"/>
          <w:szCs w:val="24"/>
        </w:rPr>
      </w:pPr>
      <w:r w:rsidRPr="0079783E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</w:t>
      </w:r>
      <w:r w:rsidR="00BF461D">
        <w:rPr>
          <w:rFonts w:ascii="Times New Roman" w:hAnsi="Times New Roman" w:cs="Times New Roman"/>
          <w:b/>
          <w:sz w:val="24"/>
          <w:szCs w:val="24"/>
        </w:rPr>
        <w:t xml:space="preserve"> содержание учебной дисциплины </w:t>
      </w:r>
      <w:r w:rsidRPr="0079783E">
        <w:rPr>
          <w:rFonts w:ascii="Times New Roman" w:hAnsi="Times New Roman" w:cs="Times New Roman"/>
          <w:b/>
          <w:sz w:val="24"/>
          <w:szCs w:val="24"/>
        </w:rPr>
        <w:t>Финан</w:t>
      </w:r>
      <w:r w:rsidR="00BF461D">
        <w:rPr>
          <w:rFonts w:ascii="Times New Roman" w:hAnsi="Times New Roman" w:cs="Times New Roman"/>
          <w:b/>
          <w:sz w:val="24"/>
          <w:szCs w:val="24"/>
        </w:rPr>
        <w:t>сы, денежное обращение и кредит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5"/>
        <w:gridCol w:w="8985"/>
        <w:gridCol w:w="1266"/>
        <w:gridCol w:w="1482"/>
      </w:tblGrid>
      <w:tr w:rsidR="001D6F93" w:rsidRPr="00097910" w:rsidTr="00EC2C31">
        <w:trPr>
          <w:trHeight w:val="20"/>
        </w:trPr>
        <w:tc>
          <w:tcPr>
            <w:tcW w:w="1033" w:type="pct"/>
          </w:tcPr>
          <w:p w:rsidR="001D6F93" w:rsidRPr="00097910" w:rsidRDefault="001D6F93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38" w:type="pct"/>
          </w:tcPr>
          <w:p w:rsidR="001D6F93" w:rsidRPr="00097910" w:rsidRDefault="001D6F93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8" w:type="pct"/>
          </w:tcPr>
          <w:p w:rsidR="001D6F93" w:rsidRPr="00097910" w:rsidRDefault="001D6F93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1D6F93" w:rsidRPr="00097910" w:rsidRDefault="001D6F93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501" w:type="pct"/>
          </w:tcPr>
          <w:p w:rsidR="003C1596" w:rsidRPr="003C1596" w:rsidRDefault="003C1596" w:rsidP="003C1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1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</w:t>
            </w:r>
          </w:p>
          <w:p w:rsidR="001D6F93" w:rsidRPr="00097910" w:rsidRDefault="003C1596" w:rsidP="003C1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1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освоения</w:t>
            </w:r>
          </w:p>
        </w:tc>
      </w:tr>
      <w:tr w:rsidR="001D6F93" w:rsidRPr="00097910" w:rsidTr="00EC2C31">
        <w:trPr>
          <w:trHeight w:val="20"/>
        </w:trPr>
        <w:tc>
          <w:tcPr>
            <w:tcW w:w="1033" w:type="pct"/>
          </w:tcPr>
          <w:p w:rsidR="001D6F93" w:rsidRPr="00097910" w:rsidRDefault="001D6F93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038" w:type="pct"/>
          </w:tcPr>
          <w:p w:rsidR="001D6F93" w:rsidRPr="00097910" w:rsidRDefault="001D6F93" w:rsidP="003C1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28" w:type="pct"/>
          </w:tcPr>
          <w:p w:rsidR="001D6F93" w:rsidRPr="00097910" w:rsidRDefault="001D6F93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01" w:type="pct"/>
          </w:tcPr>
          <w:p w:rsidR="001D6F93" w:rsidRPr="00097910" w:rsidRDefault="001D6F93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3C1596" w:rsidRPr="00097910" w:rsidTr="00EC2C31">
        <w:trPr>
          <w:trHeight w:val="20"/>
        </w:trPr>
        <w:tc>
          <w:tcPr>
            <w:tcW w:w="1033" w:type="pct"/>
          </w:tcPr>
          <w:p w:rsidR="003C1596" w:rsidRPr="00097910" w:rsidRDefault="003C1596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38" w:type="pct"/>
          </w:tcPr>
          <w:p w:rsidR="003C1596" w:rsidRPr="003C1596" w:rsidRDefault="003C1596" w:rsidP="0009791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 работа не предусмотрено)</w:t>
            </w:r>
          </w:p>
        </w:tc>
        <w:tc>
          <w:tcPr>
            <w:tcW w:w="428" w:type="pct"/>
          </w:tcPr>
          <w:p w:rsidR="003C1596" w:rsidRPr="00097910" w:rsidRDefault="003C1596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01" w:type="pct"/>
          </w:tcPr>
          <w:p w:rsidR="003C1596" w:rsidRPr="00097910" w:rsidRDefault="003C1596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3C1596" w:rsidRPr="00097910" w:rsidTr="00EC2C31">
        <w:trPr>
          <w:trHeight w:val="20"/>
        </w:trPr>
        <w:tc>
          <w:tcPr>
            <w:tcW w:w="4071" w:type="pct"/>
            <w:gridSpan w:val="2"/>
          </w:tcPr>
          <w:p w:rsidR="003C1596" w:rsidRPr="00097910" w:rsidRDefault="003C1596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Понятие о финансах и финансовой системе, управлении финансами</w:t>
            </w:r>
          </w:p>
        </w:tc>
        <w:tc>
          <w:tcPr>
            <w:tcW w:w="428" w:type="pct"/>
          </w:tcPr>
          <w:p w:rsidR="003C1596" w:rsidRPr="00097910" w:rsidRDefault="003C1596" w:rsidP="003C1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vMerge w:val="restart"/>
          </w:tcPr>
          <w:p w:rsidR="003C1596" w:rsidRPr="00097910" w:rsidRDefault="003C1596" w:rsidP="003C1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1596" w:rsidRPr="00097910" w:rsidTr="00EC2C31">
        <w:trPr>
          <w:trHeight w:val="810"/>
        </w:trPr>
        <w:tc>
          <w:tcPr>
            <w:tcW w:w="1033" w:type="pct"/>
            <w:vMerge w:val="restart"/>
          </w:tcPr>
          <w:p w:rsidR="003C1596" w:rsidRPr="005A23B1" w:rsidRDefault="003C1596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 </w:t>
            </w:r>
            <w:r w:rsidRPr="005A23B1"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</w:rPr>
              <w:t>Ведение.</w:t>
            </w:r>
          </w:p>
          <w:p w:rsidR="003C1596" w:rsidRPr="00097910" w:rsidRDefault="003C1596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Сущность и функции финансов и роль их в экономике.</w:t>
            </w:r>
          </w:p>
        </w:tc>
        <w:tc>
          <w:tcPr>
            <w:tcW w:w="3038" w:type="pct"/>
          </w:tcPr>
          <w:p w:rsidR="003C1596" w:rsidRDefault="003C1596" w:rsidP="003C1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3C1596" w:rsidRPr="00097910" w:rsidRDefault="003C1596" w:rsidP="00EC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596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финансах, история их возникновения. Сущность и функции финансов и роль их в экономике. Сферы финансовых отношений. </w:t>
            </w:r>
          </w:p>
        </w:tc>
        <w:tc>
          <w:tcPr>
            <w:tcW w:w="428" w:type="pct"/>
          </w:tcPr>
          <w:p w:rsidR="003C1596" w:rsidRPr="00097910" w:rsidRDefault="003C1596" w:rsidP="003C15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3C1596" w:rsidRPr="00097910" w:rsidRDefault="003C1596" w:rsidP="003C15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1596" w:rsidRPr="00097910" w:rsidTr="00EC2C31">
        <w:trPr>
          <w:trHeight w:val="221"/>
        </w:trPr>
        <w:tc>
          <w:tcPr>
            <w:tcW w:w="1033" w:type="pct"/>
            <w:vMerge/>
          </w:tcPr>
          <w:p w:rsidR="003C1596" w:rsidRPr="00097910" w:rsidRDefault="003C1596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3C1596" w:rsidRPr="003C1596" w:rsidRDefault="003C1596" w:rsidP="003C159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59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428" w:type="pct"/>
          </w:tcPr>
          <w:p w:rsidR="003C1596" w:rsidRPr="00097910" w:rsidRDefault="003C1596" w:rsidP="003C15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3C1596" w:rsidRPr="00097910" w:rsidRDefault="003C1596" w:rsidP="003C15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1596" w:rsidRPr="00097910" w:rsidTr="00EC2C31">
        <w:trPr>
          <w:trHeight w:val="279"/>
        </w:trPr>
        <w:tc>
          <w:tcPr>
            <w:tcW w:w="1033" w:type="pct"/>
            <w:vMerge/>
          </w:tcPr>
          <w:p w:rsidR="003C1596" w:rsidRPr="00097910" w:rsidRDefault="003C1596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3C1596" w:rsidRPr="003C1596" w:rsidRDefault="003C1596" w:rsidP="003C159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59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работа(не предусмотрено)</w:t>
            </w:r>
          </w:p>
        </w:tc>
        <w:tc>
          <w:tcPr>
            <w:tcW w:w="428" w:type="pct"/>
          </w:tcPr>
          <w:p w:rsidR="003C1596" w:rsidRPr="00097910" w:rsidRDefault="003C1596" w:rsidP="003C15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3C1596" w:rsidRPr="00097910" w:rsidRDefault="003C1596" w:rsidP="003C15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C2C31" w:rsidRPr="00097910" w:rsidTr="00EC2C31">
        <w:trPr>
          <w:trHeight w:val="561"/>
        </w:trPr>
        <w:tc>
          <w:tcPr>
            <w:tcW w:w="1033" w:type="pct"/>
            <w:vMerge w:val="restart"/>
          </w:tcPr>
          <w:p w:rsidR="00EC2C31" w:rsidRPr="00097910" w:rsidRDefault="00EC2C31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:rsidR="00EC2C31" w:rsidRPr="00097910" w:rsidRDefault="00EC2C31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Финансовый рынок и его роль в мобилизации и распределении финансовых ресурсов.</w:t>
            </w:r>
          </w:p>
        </w:tc>
        <w:tc>
          <w:tcPr>
            <w:tcW w:w="3038" w:type="pct"/>
          </w:tcPr>
          <w:p w:rsidR="00EC2C31" w:rsidRDefault="00EC2C31" w:rsidP="00EC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EC2C31" w:rsidRPr="00097910" w:rsidRDefault="00EC2C31" w:rsidP="00EC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C3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Финансовый </w:t>
            </w:r>
            <w:r w:rsidR="0079330C" w:rsidRPr="00EC2C31">
              <w:rPr>
                <w:rFonts w:ascii="Times New Roman" w:hAnsi="Times New Roman" w:cs="Times New Roman"/>
                <w:sz w:val="24"/>
                <w:szCs w:val="24"/>
              </w:rPr>
              <w:t>рынок</w:t>
            </w:r>
            <w:r w:rsidR="0079330C" w:rsidRPr="000979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265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Рынок ссудных капиталов</w:t>
            </w:r>
            <w:r w:rsidRPr="003C1596">
              <w:rPr>
                <w:rFonts w:ascii="Times New Roman" w:hAnsi="Times New Roman" w:cs="Times New Roman"/>
                <w:sz w:val="24"/>
                <w:szCs w:val="24"/>
              </w:rPr>
              <w:t xml:space="preserve"> Типы финансовых отношений.</w:t>
            </w:r>
          </w:p>
        </w:tc>
        <w:tc>
          <w:tcPr>
            <w:tcW w:w="428" w:type="pct"/>
          </w:tcPr>
          <w:p w:rsidR="00EC2C31" w:rsidRPr="00097910" w:rsidRDefault="00EC2C31" w:rsidP="00EC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</w:tcPr>
          <w:p w:rsidR="00BC0698" w:rsidRDefault="00BC0698" w:rsidP="00EC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C31" w:rsidRPr="00097910" w:rsidRDefault="00EC2C31" w:rsidP="00EC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2C31" w:rsidRPr="00097910" w:rsidTr="00EC2C31">
        <w:trPr>
          <w:trHeight w:val="300"/>
        </w:trPr>
        <w:tc>
          <w:tcPr>
            <w:tcW w:w="1033" w:type="pct"/>
            <w:vMerge/>
          </w:tcPr>
          <w:p w:rsidR="00EC2C31" w:rsidRPr="00097910" w:rsidRDefault="00EC2C31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EC2C31" w:rsidRPr="003C1596" w:rsidRDefault="00EC2C31" w:rsidP="00E87C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59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428" w:type="pct"/>
          </w:tcPr>
          <w:p w:rsidR="00EC2C31" w:rsidRPr="00097910" w:rsidRDefault="00EC2C31" w:rsidP="00EC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EC2C31" w:rsidRPr="00097910" w:rsidRDefault="00EC2C31" w:rsidP="003C1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31" w:rsidRPr="00097910" w:rsidTr="00EC2C31">
        <w:trPr>
          <w:trHeight w:val="428"/>
        </w:trPr>
        <w:tc>
          <w:tcPr>
            <w:tcW w:w="1033" w:type="pct"/>
            <w:vMerge/>
          </w:tcPr>
          <w:p w:rsidR="00EC2C31" w:rsidRPr="00097910" w:rsidRDefault="00EC2C31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EC2C31" w:rsidRPr="003C1596" w:rsidRDefault="00EC2C31" w:rsidP="00E87CE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59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работа(не предусмотрено)</w:t>
            </w:r>
          </w:p>
        </w:tc>
        <w:tc>
          <w:tcPr>
            <w:tcW w:w="428" w:type="pct"/>
          </w:tcPr>
          <w:p w:rsidR="00EC2C31" w:rsidRPr="00097910" w:rsidRDefault="00EC2C31" w:rsidP="00EC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EC2C31" w:rsidRPr="00097910" w:rsidRDefault="00EC2C31" w:rsidP="003C1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31" w:rsidRPr="00097910" w:rsidTr="00EC2C31">
        <w:trPr>
          <w:trHeight w:val="1080"/>
        </w:trPr>
        <w:tc>
          <w:tcPr>
            <w:tcW w:w="1033" w:type="pct"/>
            <w:vMerge w:val="restart"/>
          </w:tcPr>
          <w:p w:rsidR="00EC2C31" w:rsidRPr="00097910" w:rsidRDefault="00EC2C31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</w:p>
          <w:p w:rsidR="00EC2C31" w:rsidRPr="00097910" w:rsidRDefault="00EC2C31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Финансовая политика, типы финансовой политики.</w:t>
            </w:r>
          </w:p>
        </w:tc>
        <w:tc>
          <w:tcPr>
            <w:tcW w:w="3038" w:type="pct"/>
          </w:tcPr>
          <w:p w:rsidR="00EC2C31" w:rsidRDefault="00EC2C31" w:rsidP="00EC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EC2C31" w:rsidRPr="00EC2C31" w:rsidRDefault="00EC2C31" w:rsidP="00EC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C31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функции финансов коммерческих организаций: финансовые отношения, принципы финансов коммерческих организаций. Факторы, влияющие на организацию финансов коммерческих организаций. Финансы домашнего хозяйства. </w:t>
            </w:r>
          </w:p>
        </w:tc>
        <w:tc>
          <w:tcPr>
            <w:tcW w:w="428" w:type="pct"/>
          </w:tcPr>
          <w:p w:rsidR="00EC2C31" w:rsidRPr="00097910" w:rsidRDefault="00EC2C31" w:rsidP="00EC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</w:tcPr>
          <w:p w:rsidR="00BC0698" w:rsidRDefault="00BC0698" w:rsidP="00EC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C31" w:rsidRPr="00097910" w:rsidRDefault="00EC2C31" w:rsidP="00EC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2C31" w:rsidRPr="00097910" w:rsidTr="00EC2C31">
        <w:trPr>
          <w:trHeight w:val="135"/>
        </w:trPr>
        <w:tc>
          <w:tcPr>
            <w:tcW w:w="1033" w:type="pct"/>
            <w:vMerge/>
          </w:tcPr>
          <w:p w:rsidR="00EC2C31" w:rsidRPr="00097910" w:rsidRDefault="00EC2C31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EC2C31" w:rsidRPr="003C1596" w:rsidRDefault="00EC2C31" w:rsidP="00E87C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59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428" w:type="pct"/>
          </w:tcPr>
          <w:p w:rsidR="00EC2C31" w:rsidRPr="00097910" w:rsidRDefault="00EC2C31" w:rsidP="00EC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EC2C31" w:rsidRDefault="00EC2C31" w:rsidP="00EC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31" w:rsidRPr="00097910" w:rsidTr="00EC2C31">
        <w:trPr>
          <w:trHeight w:val="126"/>
        </w:trPr>
        <w:tc>
          <w:tcPr>
            <w:tcW w:w="1033" w:type="pct"/>
            <w:vMerge/>
          </w:tcPr>
          <w:p w:rsidR="00EC2C31" w:rsidRPr="00097910" w:rsidRDefault="00EC2C31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EC2C31" w:rsidRPr="003C1596" w:rsidRDefault="00EC2C31" w:rsidP="00E87CE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59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работа(не предусмотрено)</w:t>
            </w:r>
          </w:p>
        </w:tc>
        <w:tc>
          <w:tcPr>
            <w:tcW w:w="428" w:type="pct"/>
          </w:tcPr>
          <w:p w:rsidR="00EC2C31" w:rsidRPr="00097910" w:rsidRDefault="00EC2C31" w:rsidP="00EC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EC2C31" w:rsidRDefault="00EC2C31" w:rsidP="00EC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698" w:rsidRPr="00097910" w:rsidTr="00BC0698">
        <w:trPr>
          <w:trHeight w:val="810"/>
        </w:trPr>
        <w:tc>
          <w:tcPr>
            <w:tcW w:w="1033" w:type="pct"/>
            <w:vMerge w:val="restart"/>
          </w:tcPr>
          <w:p w:rsidR="00BC0698" w:rsidRPr="00097910" w:rsidRDefault="00BC0698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</w:t>
            </w:r>
          </w:p>
          <w:p w:rsidR="00BC0698" w:rsidRPr="00097910" w:rsidRDefault="00BC0698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Сущность и функции денег. Виды денег.</w:t>
            </w:r>
          </w:p>
        </w:tc>
        <w:tc>
          <w:tcPr>
            <w:tcW w:w="3038" w:type="pct"/>
          </w:tcPr>
          <w:p w:rsidR="00BC0698" w:rsidRDefault="00BC0698" w:rsidP="00EC2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BC0698" w:rsidRPr="00097910" w:rsidRDefault="00BC0698" w:rsidP="00BC06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C31">
              <w:rPr>
                <w:rFonts w:ascii="Times New Roman" w:hAnsi="Times New Roman" w:cs="Times New Roman"/>
                <w:bCs/>
                <w:sz w:val="24"/>
                <w:szCs w:val="24"/>
              </w:rPr>
              <w:t>Деньги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C2C31">
              <w:rPr>
                <w:rFonts w:ascii="Times New Roman" w:hAnsi="Times New Roman" w:cs="Times New Roman"/>
                <w:sz w:val="24"/>
                <w:szCs w:val="24"/>
              </w:rPr>
              <w:t>финансы об</w:t>
            </w:r>
            <w:r w:rsidR="009E5115">
              <w:rPr>
                <w:rFonts w:ascii="Times New Roman" w:hAnsi="Times New Roman" w:cs="Times New Roman"/>
                <w:sz w:val="24"/>
                <w:szCs w:val="24"/>
              </w:rPr>
              <w:t>щественных объединений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F46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5115">
              <w:rPr>
                <w:rFonts w:ascii="Times New Roman" w:hAnsi="Times New Roman" w:cs="Times New Roman"/>
                <w:bCs/>
                <w:sz w:val="24"/>
                <w:szCs w:val="24"/>
              </w:rPr>
              <w:t>товарные (натуральные) деньги.</w:t>
            </w:r>
            <w:r w:rsidR="00BF46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Виды денег.</w:t>
            </w:r>
          </w:p>
        </w:tc>
        <w:tc>
          <w:tcPr>
            <w:tcW w:w="428" w:type="pct"/>
          </w:tcPr>
          <w:p w:rsidR="00BC0698" w:rsidRPr="00097910" w:rsidRDefault="00BC0698" w:rsidP="00EC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C0698" w:rsidRPr="00097910" w:rsidRDefault="00BC0698" w:rsidP="00EC2C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vMerge w:val="restart"/>
          </w:tcPr>
          <w:p w:rsidR="00BC0698" w:rsidRDefault="00BC0698" w:rsidP="00EC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698" w:rsidRPr="00097910" w:rsidRDefault="00BC0698" w:rsidP="00EC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0698" w:rsidRPr="00097910" w:rsidTr="00BC0698">
        <w:trPr>
          <w:trHeight w:val="255"/>
        </w:trPr>
        <w:tc>
          <w:tcPr>
            <w:tcW w:w="1033" w:type="pct"/>
            <w:vMerge/>
          </w:tcPr>
          <w:p w:rsidR="00BC0698" w:rsidRPr="00097910" w:rsidRDefault="00BC0698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BC0698" w:rsidRPr="003C1596" w:rsidRDefault="00BC0698" w:rsidP="00E87C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59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428" w:type="pct"/>
          </w:tcPr>
          <w:p w:rsidR="00BC0698" w:rsidRPr="00097910" w:rsidRDefault="00BC0698" w:rsidP="00BC0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BC0698" w:rsidRDefault="00BC0698" w:rsidP="00EC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698" w:rsidRPr="00097910" w:rsidTr="00BC0698">
        <w:trPr>
          <w:trHeight w:val="195"/>
        </w:trPr>
        <w:tc>
          <w:tcPr>
            <w:tcW w:w="1033" w:type="pct"/>
            <w:vMerge/>
          </w:tcPr>
          <w:p w:rsidR="00BC0698" w:rsidRPr="00097910" w:rsidRDefault="00BC0698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BC0698" w:rsidRPr="003C1596" w:rsidRDefault="00BC0698" w:rsidP="00E87CE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59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работа(не предусмотрено)</w:t>
            </w:r>
          </w:p>
        </w:tc>
        <w:tc>
          <w:tcPr>
            <w:tcW w:w="428" w:type="pct"/>
          </w:tcPr>
          <w:p w:rsidR="00BC0698" w:rsidRPr="00097910" w:rsidRDefault="00BC0698" w:rsidP="00BC0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BC0698" w:rsidRDefault="00BC0698" w:rsidP="00EC2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698" w:rsidRPr="00097910" w:rsidTr="00BC0698">
        <w:trPr>
          <w:trHeight w:val="795"/>
        </w:trPr>
        <w:tc>
          <w:tcPr>
            <w:tcW w:w="1033" w:type="pct"/>
            <w:vMerge w:val="restart"/>
          </w:tcPr>
          <w:p w:rsidR="00BC0698" w:rsidRPr="00097910" w:rsidRDefault="00BC0698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5.</w:t>
            </w:r>
          </w:p>
          <w:p w:rsidR="00BC0698" w:rsidRPr="00097910" w:rsidRDefault="00BC0698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 денежного обращения. Наличное и безналичное обращение, их взаимосвязь.</w:t>
            </w:r>
          </w:p>
        </w:tc>
        <w:tc>
          <w:tcPr>
            <w:tcW w:w="3038" w:type="pct"/>
          </w:tcPr>
          <w:p w:rsidR="00BC0698" w:rsidRDefault="00BC0698" w:rsidP="00E87C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BC0698" w:rsidRPr="00BC0698" w:rsidRDefault="00BC0698" w:rsidP="00BC06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0698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функции денег. Виды денег. Понятие о денежном обращении. Наличное и безналичное обращение, их единство и взаимосвязь. Закон денежного обращения. </w:t>
            </w:r>
          </w:p>
        </w:tc>
        <w:tc>
          <w:tcPr>
            <w:tcW w:w="428" w:type="pct"/>
          </w:tcPr>
          <w:p w:rsidR="00BC0698" w:rsidRPr="00097910" w:rsidRDefault="00BC0698" w:rsidP="00BC0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</w:tcPr>
          <w:p w:rsidR="00BC0698" w:rsidRPr="00097910" w:rsidRDefault="008100E9" w:rsidP="00810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0698" w:rsidRPr="00097910" w:rsidTr="00BC0698">
        <w:trPr>
          <w:trHeight w:val="225"/>
        </w:trPr>
        <w:tc>
          <w:tcPr>
            <w:tcW w:w="1033" w:type="pct"/>
            <w:vMerge/>
          </w:tcPr>
          <w:p w:rsidR="00BC0698" w:rsidRPr="00097910" w:rsidRDefault="00BC0698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BC0698" w:rsidRPr="00097910" w:rsidRDefault="00BC0698" w:rsidP="00BC06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159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428" w:type="pct"/>
          </w:tcPr>
          <w:p w:rsidR="00BC0698" w:rsidRPr="00097910" w:rsidRDefault="00BC0698" w:rsidP="00BC0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BC0698" w:rsidRPr="00097910" w:rsidRDefault="00BC0698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698" w:rsidRPr="00097910" w:rsidTr="00EC2C31">
        <w:trPr>
          <w:trHeight w:val="330"/>
        </w:trPr>
        <w:tc>
          <w:tcPr>
            <w:tcW w:w="1033" w:type="pct"/>
            <w:vMerge/>
          </w:tcPr>
          <w:p w:rsidR="00BC0698" w:rsidRPr="00097910" w:rsidRDefault="00BC0698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BC0698" w:rsidRPr="00097910" w:rsidRDefault="00BC0698" w:rsidP="00BC06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159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работа(не предусмотрено)</w:t>
            </w:r>
          </w:p>
        </w:tc>
        <w:tc>
          <w:tcPr>
            <w:tcW w:w="428" w:type="pct"/>
          </w:tcPr>
          <w:p w:rsidR="00BC0698" w:rsidRPr="00097910" w:rsidRDefault="00BC0698" w:rsidP="00BC0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BC0698" w:rsidRPr="00097910" w:rsidRDefault="00BC0698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698" w:rsidRPr="00097910" w:rsidTr="008100E9">
        <w:trPr>
          <w:trHeight w:val="1076"/>
        </w:trPr>
        <w:tc>
          <w:tcPr>
            <w:tcW w:w="1033" w:type="pct"/>
            <w:vMerge w:val="restart"/>
          </w:tcPr>
          <w:p w:rsidR="00BC0698" w:rsidRPr="00097910" w:rsidRDefault="00BC0698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</w:t>
            </w:r>
          </w:p>
          <w:p w:rsidR="00BC0698" w:rsidRPr="00097910" w:rsidRDefault="00BC0698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Денежная масса и скорость обращения денег.</w:t>
            </w:r>
          </w:p>
        </w:tc>
        <w:tc>
          <w:tcPr>
            <w:tcW w:w="3038" w:type="pct"/>
          </w:tcPr>
          <w:p w:rsidR="00BC0698" w:rsidRDefault="00BC0698" w:rsidP="00BC0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BC0698" w:rsidRPr="003C1596" w:rsidRDefault="00BC0698" w:rsidP="008100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698">
              <w:rPr>
                <w:rFonts w:ascii="Times New Roman" w:hAnsi="Times New Roman" w:cs="Times New Roman"/>
                <w:sz w:val="24"/>
                <w:szCs w:val="24"/>
              </w:rPr>
              <w:t xml:space="preserve">Денежная масса и скорость обращения денег. Понятие о денежной системе. Основные типы и элементы денежной системы. Денежная система Российской Федерации и её элементы Инфляция, её сущность и формы проявления. </w:t>
            </w:r>
          </w:p>
        </w:tc>
        <w:tc>
          <w:tcPr>
            <w:tcW w:w="428" w:type="pct"/>
          </w:tcPr>
          <w:p w:rsidR="00BC0698" w:rsidRPr="00097910" w:rsidRDefault="00BC0698" w:rsidP="00BC0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</w:tcPr>
          <w:p w:rsidR="00BC0698" w:rsidRPr="00097910" w:rsidRDefault="008100E9" w:rsidP="00810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0698" w:rsidRPr="00097910" w:rsidTr="00F00C2D">
        <w:trPr>
          <w:trHeight w:val="329"/>
        </w:trPr>
        <w:tc>
          <w:tcPr>
            <w:tcW w:w="1033" w:type="pct"/>
            <w:vMerge/>
          </w:tcPr>
          <w:p w:rsidR="00BC0698" w:rsidRPr="00097910" w:rsidRDefault="00BC0698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BC0698" w:rsidRPr="003C1596" w:rsidRDefault="00BC0698" w:rsidP="00E87C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59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428" w:type="pct"/>
          </w:tcPr>
          <w:p w:rsidR="00BC0698" w:rsidRPr="00097910" w:rsidRDefault="00BC0698" w:rsidP="00BC0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BC0698" w:rsidRPr="00097910" w:rsidRDefault="00BC0698" w:rsidP="00810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698" w:rsidRPr="00097910" w:rsidTr="00F00C2D">
        <w:trPr>
          <w:trHeight w:val="279"/>
        </w:trPr>
        <w:tc>
          <w:tcPr>
            <w:tcW w:w="1033" w:type="pct"/>
            <w:vMerge/>
          </w:tcPr>
          <w:p w:rsidR="00BC0698" w:rsidRPr="00097910" w:rsidRDefault="00BC0698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BC0698" w:rsidRPr="003C1596" w:rsidRDefault="00BC0698" w:rsidP="00E87CE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59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работа(не предусмотрено)</w:t>
            </w:r>
          </w:p>
        </w:tc>
        <w:tc>
          <w:tcPr>
            <w:tcW w:w="428" w:type="pct"/>
          </w:tcPr>
          <w:p w:rsidR="00BC0698" w:rsidRPr="00097910" w:rsidRDefault="00BC0698" w:rsidP="00BC0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BC0698" w:rsidRPr="00097910" w:rsidRDefault="00BC0698" w:rsidP="00810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0E9" w:rsidRPr="00097910" w:rsidTr="008100E9">
        <w:trPr>
          <w:trHeight w:val="1065"/>
        </w:trPr>
        <w:tc>
          <w:tcPr>
            <w:tcW w:w="1033" w:type="pct"/>
            <w:vMerge w:val="restart"/>
          </w:tcPr>
          <w:p w:rsidR="008100E9" w:rsidRPr="00097910" w:rsidRDefault="008100E9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</w:t>
            </w:r>
          </w:p>
          <w:p w:rsidR="008100E9" w:rsidRPr="00097910" w:rsidRDefault="008100E9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Инфляция, её сущность и формы проявления. Виды и типы инфляции.</w:t>
            </w:r>
          </w:p>
          <w:p w:rsidR="008100E9" w:rsidRPr="00097910" w:rsidRDefault="008100E9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Денежных реформ </w:t>
            </w:r>
          </w:p>
        </w:tc>
        <w:tc>
          <w:tcPr>
            <w:tcW w:w="3038" w:type="pct"/>
          </w:tcPr>
          <w:p w:rsidR="008100E9" w:rsidRDefault="008100E9" w:rsidP="00E87C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8100E9" w:rsidRPr="00BC0698" w:rsidRDefault="008100E9" w:rsidP="00BC06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600">
              <w:rPr>
                <w:rFonts w:ascii="Times New Roman" w:hAnsi="Times New Roman" w:cs="Times New Roman"/>
                <w:sz w:val="24"/>
                <w:szCs w:val="24"/>
              </w:rPr>
              <w:t xml:space="preserve">Инфляция, её сущность и формы проявления. </w:t>
            </w:r>
            <w:r w:rsidRPr="00BC0698">
              <w:rPr>
                <w:rFonts w:ascii="Times New Roman" w:hAnsi="Times New Roman" w:cs="Times New Roman"/>
                <w:sz w:val="24"/>
                <w:szCs w:val="24"/>
              </w:rPr>
              <w:t>Виды и типы инфляции. Виды денежных реформ и методы их 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C069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инфляционного процесса в России.</w:t>
            </w:r>
          </w:p>
        </w:tc>
        <w:tc>
          <w:tcPr>
            <w:tcW w:w="428" w:type="pct"/>
          </w:tcPr>
          <w:p w:rsidR="008100E9" w:rsidRPr="00097910" w:rsidRDefault="008100E9" w:rsidP="00BC0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</w:tcPr>
          <w:p w:rsidR="008100E9" w:rsidRPr="00097910" w:rsidRDefault="008100E9" w:rsidP="00810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0E9" w:rsidRPr="00097910" w:rsidTr="008100E9">
        <w:trPr>
          <w:trHeight w:val="940"/>
        </w:trPr>
        <w:tc>
          <w:tcPr>
            <w:tcW w:w="1033" w:type="pct"/>
            <w:vMerge/>
          </w:tcPr>
          <w:p w:rsidR="008100E9" w:rsidRPr="00097910" w:rsidRDefault="008100E9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8100E9" w:rsidRPr="008100E9" w:rsidRDefault="008100E9" w:rsidP="008100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8100E9" w:rsidRPr="008100E9" w:rsidRDefault="008100E9" w:rsidP="00BC06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и функции денег, закон денежного обращения, д</w:t>
            </w:r>
            <w:r w:rsidRPr="00463600">
              <w:rPr>
                <w:rFonts w:ascii="Times New Roman" w:hAnsi="Times New Roman" w:cs="Times New Roman"/>
                <w:sz w:val="24"/>
                <w:szCs w:val="24"/>
              </w:rPr>
              <w:t>енежная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асса и скорость обращения денег</w:t>
            </w:r>
            <w:r w:rsidRPr="004636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</w:tcPr>
          <w:p w:rsidR="008100E9" w:rsidRPr="00097910" w:rsidRDefault="008100E9" w:rsidP="00BC0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pct"/>
            <w:vMerge/>
          </w:tcPr>
          <w:p w:rsidR="008100E9" w:rsidRPr="00097910" w:rsidRDefault="008100E9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0E9" w:rsidRPr="00097910" w:rsidTr="008100E9">
        <w:trPr>
          <w:trHeight w:val="840"/>
        </w:trPr>
        <w:tc>
          <w:tcPr>
            <w:tcW w:w="1033" w:type="pct"/>
            <w:vMerge/>
          </w:tcPr>
          <w:p w:rsidR="008100E9" w:rsidRPr="00097910" w:rsidRDefault="008100E9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8100E9" w:rsidRDefault="008100E9" w:rsidP="00BC0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</w:t>
            </w:r>
            <w:r w:rsidR="000965A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8100E9" w:rsidRPr="00F00C2D" w:rsidRDefault="008100E9" w:rsidP="00BC0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sz w:val="24"/>
                <w:szCs w:val="24"/>
              </w:rPr>
              <w:t>Внебюджетные фонды. Социально-экономическая сущность внебюджетных фондов. Пути создания внебюджетных фондов.</w:t>
            </w:r>
          </w:p>
        </w:tc>
        <w:tc>
          <w:tcPr>
            <w:tcW w:w="428" w:type="pct"/>
          </w:tcPr>
          <w:p w:rsidR="008100E9" w:rsidRPr="00097910" w:rsidRDefault="008100E9" w:rsidP="00BC0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pct"/>
            <w:vMerge/>
          </w:tcPr>
          <w:p w:rsidR="008100E9" w:rsidRPr="00097910" w:rsidRDefault="008100E9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5AF" w:rsidRPr="00097910" w:rsidTr="000965AF">
        <w:trPr>
          <w:trHeight w:val="2130"/>
        </w:trPr>
        <w:tc>
          <w:tcPr>
            <w:tcW w:w="1033" w:type="pct"/>
            <w:vMerge w:val="restart"/>
          </w:tcPr>
          <w:p w:rsidR="000965AF" w:rsidRPr="00097910" w:rsidRDefault="000965AF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</w:t>
            </w:r>
          </w:p>
          <w:p w:rsidR="000965AF" w:rsidRPr="00097910" w:rsidRDefault="000965AF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Государственные финансы: государственный бюджет, внебюджетные фонды, государственный кредит.</w:t>
            </w:r>
          </w:p>
        </w:tc>
        <w:tc>
          <w:tcPr>
            <w:tcW w:w="3038" w:type="pct"/>
          </w:tcPr>
          <w:p w:rsidR="000965AF" w:rsidRDefault="000965AF" w:rsidP="00E87C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0965AF" w:rsidRPr="000965AF" w:rsidRDefault="000965AF" w:rsidP="000965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5AF">
              <w:rPr>
                <w:rFonts w:ascii="Times New Roman" w:hAnsi="Times New Roman" w:cs="Times New Roman"/>
                <w:sz w:val="24"/>
                <w:szCs w:val="24"/>
              </w:rPr>
              <w:t>Основные звенья (составля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ющие) государственных финансов, </w:t>
            </w:r>
            <w:r w:rsidRPr="000965AF">
              <w:rPr>
                <w:rFonts w:ascii="Times New Roman" w:hAnsi="Times New Roman" w:cs="Times New Roman"/>
                <w:sz w:val="24"/>
                <w:szCs w:val="24"/>
              </w:rPr>
              <w:t>государственный кредит. Социально-экономическая сущность и роль бюджета государства. Основные функции бюджета. Уровни бюджетной системы Российской Федерации. Принципы функционирования бюджетной системы Российской Федерации. Федеральный бюджет – главное звено бюджетной системы, его значение в решении общегосударственных задач. Доходы федерального бюджета. Расходы федерального бюджета. Новые виды кредитов: ипотека, лизинг, кредитные карточки</w:t>
            </w:r>
          </w:p>
        </w:tc>
        <w:tc>
          <w:tcPr>
            <w:tcW w:w="428" w:type="pct"/>
          </w:tcPr>
          <w:p w:rsidR="000965AF" w:rsidRPr="00097910" w:rsidRDefault="000965AF" w:rsidP="00096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</w:tcPr>
          <w:p w:rsidR="000965AF" w:rsidRPr="00097910" w:rsidRDefault="000965AF" w:rsidP="00810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65AF" w:rsidRPr="00097910" w:rsidTr="000965AF">
        <w:trPr>
          <w:trHeight w:val="135"/>
        </w:trPr>
        <w:tc>
          <w:tcPr>
            <w:tcW w:w="1033" w:type="pct"/>
            <w:vMerge/>
          </w:tcPr>
          <w:p w:rsidR="000965AF" w:rsidRPr="00097910" w:rsidRDefault="000965AF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0965AF" w:rsidRPr="00097910" w:rsidRDefault="000965AF" w:rsidP="000965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428" w:type="pct"/>
          </w:tcPr>
          <w:p w:rsidR="000965AF" w:rsidRPr="00097910" w:rsidRDefault="000965AF" w:rsidP="00096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0965AF" w:rsidRDefault="000965AF" w:rsidP="00810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5AF" w:rsidRPr="00097910" w:rsidTr="00EC2C31">
        <w:trPr>
          <w:trHeight w:val="195"/>
        </w:trPr>
        <w:tc>
          <w:tcPr>
            <w:tcW w:w="1033" w:type="pct"/>
            <w:vMerge/>
          </w:tcPr>
          <w:p w:rsidR="000965AF" w:rsidRPr="00097910" w:rsidRDefault="000965AF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0965AF" w:rsidRPr="00F00C2D" w:rsidRDefault="000965AF" w:rsidP="000965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работа(не предусмотрено)</w:t>
            </w:r>
          </w:p>
        </w:tc>
        <w:tc>
          <w:tcPr>
            <w:tcW w:w="428" w:type="pct"/>
          </w:tcPr>
          <w:p w:rsidR="000965AF" w:rsidRPr="00097910" w:rsidRDefault="000965AF" w:rsidP="00096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0965AF" w:rsidRDefault="000965AF" w:rsidP="00810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5AF" w:rsidRPr="00097910" w:rsidTr="00F00C2D">
        <w:trPr>
          <w:trHeight w:val="1418"/>
        </w:trPr>
        <w:tc>
          <w:tcPr>
            <w:tcW w:w="1033" w:type="pct"/>
            <w:vMerge w:val="restart"/>
          </w:tcPr>
          <w:p w:rsidR="000965AF" w:rsidRPr="00097910" w:rsidRDefault="000965AF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9.</w:t>
            </w:r>
          </w:p>
          <w:p w:rsidR="000965AF" w:rsidRPr="00097910" w:rsidRDefault="000965AF" w:rsidP="000965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Доходы и расходы федерального бюджета.</w:t>
            </w:r>
          </w:p>
        </w:tc>
        <w:tc>
          <w:tcPr>
            <w:tcW w:w="3038" w:type="pct"/>
            <w:shd w:val="clear" w:color="auto" w:fill="auto"/>
          </w:tcPr>
          <w:p w:rsidR="000965AF" w:rsidRDefault="000965AF" w:rsidP="000965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0965AF" w:rsidRPr="008100E9" w:rsidRDefault="000965AF" w:rsidP="000965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5AF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бюджетного финансирования. Основные задачи в области государственных расходов. Бюджетный дефицит и методы его финансирования. Государственный кредит как экономическая и финансовая категория. Государство как кредитор. Бюджетные кредиты и ссуды. </w:t>
            </w:r>
          </w:p>
        </w:tc>
        <w:tc>
          <w:tcPr>
            <w:tcW w:w="428" w:type="pct"/>
          </w:tcPr>
          <w:p w:rsidR="000965AF" w:rsidRPr="00097910" w:rsidRDefault="000965AF" w:rsidP="00096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</w:tcPr>
          <w:p w:rsidR="000965AF" w:rsidRPr="00097910" w:rsidRDefault="00171C75" w:rsidP="001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65AF" w:rsidRPr="00097910" w:rsidTr="000965AF">
        <w:trPr>
          <w:trHeight w:val="165"/>
        </w:trPr>
        <w:tc>
          <w:tcPr>
            <w:tcW w:w="1033" w:type="pct"/>
            <w:vMerge/>
          </w:tcPr>
          <w:p w:rsidR="000965AF" w:rsidRPr="00097910" w:rsidRDefault="000965AF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  <w:shd w:val="clear" w:color="auto" w:fill="auto"/>
          </w:tcPr>
          <w:p w:rsidR="000965AF" w:rsidRPr="00097910" w:rsidRDefault="000965AF" w:rsidP="00E87C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428" w:type="pct"/>
          </w:tcPr>
          <w:p w:rsidR="000965AF" w:rsidRPr="00097910" w:rsidRDefault="000965AF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0965AF" w:rsidRPr="00097910" w:rsidRDefault="000965AF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5AF" w:rsidRPr="00097910" w:rsidTr="00EC2C31">
        <w:trPr>
          <w:trHeight w:val="135"/>
        </w:trPr>
        <w:tc>
          <w:tcPr>
            <w:tcW w:w="1033" w:type="pct"/>
            <w:vMerge/>
          </w:tcPr>
          <w:p w:rsidR="000965AF" w:rsidRPr="00097910" w:rsidRDefault="000965AF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  <w:shd w:val="clear" w:color="auto" w:fill="auto"/>
          </w:tcPr>
          <w:p w:rsidR="000965AF" w:rsidRDefault="000965AF" w:rsidP="000965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965AF" w:rsidRPr="002B1B71" w:rsidRDefault="002B1B71" w:rsidP="00E87C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B7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79330C" w:rsidRPr="002B1B71">
              <w:rPr>
                <w:rFonts w:ascii="Times New Roman" w:hAnsi="Times New Roman" w:cs="Times New Roman"/>
                <w:sz w:val="24"/>
                <w:szCs w:val="24"/>
              </w:rPr>
              <w:t>расчёта</w:t>
            </w:r>
            <w:r w:rsidRPr="002B1B71">
              <w:rPr>
                <w:rFonts w:ascii="Times New Roman" w:hAnsi="Times New Roman" w:cs="Times New Roman"/>
                <w:sz w:val="24"/>
                <w:szCs w:val="24"/>
              </w:rPr>
              <w:t xml:space="preserve"> балансовой прибыли организаций, функционирующих на коммерческих началах</w:t>
            </w:r>
          </w:p>
        </w:tc>
        <w:tc>
          <w:tcPr>
            <w:tcW w:w="428" w:type="pct"/>
          </w:tcPr>
          <w:p w:rsidR="000965AF" w:rsidRPr="00097910" w:rsidRDefault="000965AF" w:rsidP="00096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0965AF" w:rsidRPr="00097910" w:rsidRDefault="000965AF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B71" w:rsidRPr="00097910" w:rsidTr="002B1B71">
        <w:trPr>
          <w:trHeight w:val="795"/>
        </w:trPr>
        <w:tc>
          <w:tcPr>
            <w:tcW w:w="1033" w:type="pct"/>
            <w:vMerge w:val="restart"/>
          </w:tcPr>
          <w:p w:rsidR="002B1B71" w:rsidRPr="00097910" w:rsidRDefault="002B1B71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10.</w:t>
            </w:r>
          </w:p>
          <w:p w:rsidR="002B1B71" w:rsidRPr="00097910" w:rsidRDefault="002B1B71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Дефицит и  Профицит государственного бюджета, методы  его финансирования.</w:t>
            </w:r>
          </w:p>
        </w:tc>
        <w:tc>
          <w:tcPr>
            <w:tcW w:w="3038" w:type="pct"/>
          </w:tcPr>
          <w:p w:rsidR="002B1B71" w:rsidRDefault="002B1B71" w:rsidP="002B1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2B1B71" w:rsidRPr="00097910" w:rsidRDefault="002B1B71" w:rsidP="00E87C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Дефицит, в</w:t>
            </w:r>
            <w:r w:rsidRPr="008100E9">
              <w:rPr>
                <w:rFonts w:ascii="Times New Roman" w:hAnsi="Times New Roman" w:cs="Times New Roman"/>
                <w:sz w:val="24"/>
                <w:szCs w:val="24"/>
              </w:rPr>
              <w:t xml:space="preserve">небюджетные фонды. Социально-экономическая сущность внебюджетных фондов. Пути создания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Профицита</w:t>
            </w:r>
            <w:r w:rsidRPr="008100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</w:tcPr>
          <w:p w:rsidR="002B1B71" w:rsidRPr="00097910" w:rsidRDefault="002B1B71" w:rsidP="002B1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pct"/>
            <w:vMerge w:val="restart"/>
          </w:tcPr>
          <w:p w:rsidR="002B1B71" w:rsidRPr="00097910" w:rsidRDefault="00171C75" w:rsidP="001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1B71" w:rsidRPr="00097910" w:rsidTr="002B1B71">
        <w:trPr>
          <w:trHeight w:val="255"/>
        </w:trPr>
        <w:tc>
          <w:tcPr>
            <w:tcW w:w="1033" w:type="pct"/>
            <w:vMerge/>
          </w:tcPr>
          <w:p w:rsidR="002B1B71" w:rsidRPr="00097910" w:rsidRDefault="002B1B71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2B1B71" w:rsidRDefault="002B1B71" w:rsidP="00E87C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  <w:p w:rsidR="002B1B71" w:rsidRPr="00097910" w:rsidRDefault="002B1B71" w:rsidP="00E87C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B71">
              <w:rPr>
                <w:rFonts w:ascii="Times New Roman" w:hAnsi="Times New Roman" w:cs="Times New Roman"/>
                <w:sz w:val="24"/>
                <w:szCs w:val="24"/>
              </w:rPr>
              <w:t>Моделирование деловых ситуаций на темы: «Структура доходов и расходов федерального бюджета», «Анализ структуры государственного бюджета, источники финансирования дефицита бюджета».</w:t>
            </w:r>
          </w:p>
        </w:tc>
        <w:tc>
          <w:tcPr>
            <w:tcW w:w="428" w:type="pct"/>
          </w:tcPr>
          <w:p w:rsidR="002B1B71" w:rsidRPr="00097910" w:rsidRDefault="002B1B71" w:rsidP="002B1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pct"/>
            <w:vMerge/>
          </w:tcPr>
          <w:p w:rsidR="002B1B71" w:rsidRPr="00097910" w:rsidRDefault="002B1B71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B71" w:rsidRPr="00097910" w:rsidTr="00EC2C31">
        <w:trPr>
          <w:trHeight w:val="300"/>
        </w:trPr>
        <w:tc>
          <w:tcPr>
            <w:tcW w:w="1033" w:type="pct"/>
            <w:vMerge/>
          </w:tcPr>
          <w:p w:rsidR="002B1B71" w:rsidRPr="00097910" w:rsidRDefault="002B1B71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2B1B71" w:rsidRDefault="002B1B71" w:rsidP="002B1B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2B1B71" w:rsidRPr="002B1B71" w:rsidRDefault="002B1B71" w:rsidP="00E87C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B71">
              <w:rPr>
                <w:rFonts w:ascii="Times New Roman" w:hAnsi="Times New Roman" w:cs="Times New Roman"/>
              </w:rPr>
              <w:t xml:space="preserve">Выполнение </w:t>
            </w:r>
            <w:r w:rsidR="0079330C" w:rsidRPr="002B1B71">
              <w:rPr>
                <w:rFonts w:ascii="Times New Roman" w:hAnsi="Times New Roman" w:cs="Times New Roman"/>
              </w:rPr>
              <w:t>расчёта</w:t>
            </w:r>
            <w:r w:rsidRPr="002B1B71">
              <w:rPr>
                <w:rFonts w:ascii="Times New Roman" w:hAnsi="Times New Roman" w:cs="Times New Roman"/>
              </w:rPr>
              <w:t xml:space="preserve"> чистой прибыли по организациям различных форм собственности</w:t>
            </w:r>
          </w:p>
        </w:tc>
        <w:tc>
          <w:tcPr>
            <w:tcW w:w="428" w:type="pct"/>
          </w:tcPr>
          <w:p w:rsidR="002B1B71" w:rsidRPr="00097910" w:rsidRDefault="002B1B71" w:rsidP="002B1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2B1B71" w:rsidRPr="00097910" w:rsidRDefault="002B1B71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B71" w:rsidRPr="00097910" w:rsidTr="002B1B71">
        <w:trPr>
          <w:trHeight w:val="1320"/>
        </w:trPr>
        <w:tc>
          <w:tcPr>
            <w:tcW w:w="1033" w:type="pct"/>
            <w:vMerge w:val="restart"/>
          </w:tcPr>
          <w:p w:rsidR="002B1B71" w:rsidRPr="00097910" w:rsidRDefault="002B1B71" w:rsidP="002B1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11.</w:t>
            </w:r>
          </w:p>
          <w:p w:rsidR="002B1B71" w:rsidRPr="00097910" w:rsidRDefault="002B1B71" w:rsidP="002B1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Сущность и функции финансов коммерческих организаций.</w:t>
            </w:r>
          </w:p>
        </w:tc>
        <w:tc>
          <w:tcPr>
            <w:tcW w:w="3038" w:type="pct"/>
          </w:tcPr>
          <w:p w:rsidR="002B1B71" w:rsidRDefault="002B1B71" w:rsidP="002B1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2B1B71" w:rsidRPr="002B1B71" w:rsidRDefault="002B1B71" w:rsidP="002B1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B71">
              <w:rPr>
                <w:rFonts w:ascii="Times New Roman" w:hAnsi="Times New Roman" w:cs="Times New Roman"/>
                <w:sz w:val="24"/>
                <w:szCs w:val="24"/>
              </w:rPr>
              <w:t xml:space="preserve">Понятие «кредит». Необходимость кредита. Сущность кредита и его элементы. Кредит как форма движения ссудного капитала. Особенности и источники ссудного капитала. Структура рынка ссудных капиталов. Основные принципы кредита. Функции кредита. Роль кредита в экономике. </w:t>
            </w:r>
          </w:p>
        </w:tc>
        <w:tc>
          <w:tcPr>
            <w:tcW w:w="428" w:type="pct"/>
          </w:tcPr>
          <w:p w:rsidR="002B1B71" w:rsidRPr="00097910" w:rsidRDefault="002B1B71" w:rsidP="002B1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</w:tcPr>
          <w:p w:rsidR="002B1B71" w:rsidRPr="00097910" w:rsidRDefault="002B1B71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B71" w:rsidRPr="00097910" w:rsidTr="00171C75">
        <w:trPr>
          <w:trHeight w:val="325"/>
        </w:trPr>
        <w:tc>
          <w:tcPr>
            <w:tcW w:w="1033" w:type="pct"/>
            <w:vMerge/>
          </w:tcPr>
          <w:p w:rsidR="002B1B71" w:rsidRPr="00097910" w:rsidRDefault="002B1B71" w:rsidP="002B1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2B1B71" w:rsidRPr="00097910" w:rsidRDefault="00171C75" w:rsidP="002B1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428" w:type="pct"/>
          </w:tcPr>
          <w:p w:rsidR="002B1B71" w:rsidRPr="00097910" w:rsidRDefault="00171C75" w:rsidP="001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2B1B71" w:rsidRPr="00097910" w:rsidRDefault="002B1B71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B71" w:rsidRPr="00097910" w:rsidTr="00EC2C31">
        <w:trPr>
          <w:trHeight w:val="316"/>
        </w:trPr>
        <w:tc>
          <w:tcPr>
            <w:tcW w:w="1033" w:type="pct"/>
            <w:vMerge/>
          </w:tcPr>
          <w:p w:rsidR="002B1B71" w:rsidRPr="00097910" w:rsidRDefault="002B1B71" w:rsidP="002B1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171C75" w:rsidRDefault="00171C75" w:rsidP="00171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2B1B71" w:rsidRPr="00171C75" w:rsidRDefault="00171C75" w:rsidP="002B1B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7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79330C" w:rsidRPr="00171C75">
              <w:rPr>
                <w:rFonts w:ascii="Times New Roman" w:hAnsi="Times New Roman" w:cs="Times New Roman"/>
                <w:sz w:val="24"/>
                <w:szCs w:val="24"/>
              </w:rPr>
              <w:t>расчёта</w:t>
            </w:r>
            <w:r w:rsidRPr="00171C75">
              <w:rPr>
                <w:rFonts w:ascii="Times New Roman" w:hAnsi="Times New Roman" w:cs="Times New Roman"/>
                <w:sz w:val="24"/>
                <w:szCs w:val="24"/>
              </w:rPr>
              <w:t xml:space="preserve"> суммы начисленных процентов за пользование кредитом.</w:t>
            </w:r>
          </w:p>
        </w:tc>
        <w:tc>
          <w:tcPr>
            <w:tcW w:w="428" w:type="pct"/>
          </w:tcPr>
          <w:p w:rsidR="002B1B71" w:rsidRPr="00097910" w:rsidRDefault="00171C75" w:rsidP="001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2B1B71" w:rsidRPr="00097910" w:rsidRDefault="002B1B71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C75" w:rsidRPr="00097910" w:rsidTr="00171C75">
        <w:trPr>
          <w:trHeight w:val="1080"/>
        </w:trPr>
        <w:tc>
          <w:tcPr>
            <w:tcW w:w="1033" w:type="pct"/>
            <w:vMerge w:val="restart"/>
          </w:tcPr>
          <w:p w:rsidR="00171C75" w:rsidRPr="00097910" w:rsidRDefault="00171C75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Тема 12.</w:t>
            </w:r>
          </w:p>
          <w:p w:rsidR="00171C75" w:rsidRPr="00097910" w:rsidRDefault="00171C75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Домашние хозяйства как субъект экономической деятельности.</w:t>
            </w:r>
          </w:p>
        </w:tc>
        <w:tc>
          <w:tcPr>
            <w:tcW w:w="3038" w:type="pct"/>
          </w:tcPr>
          <w:p w:rsidR="00171C75" w:rsidRDefault="00171C75" w:rsidP="00171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171C75" w:rsidRPr="00097910" w:rsidRDefault="00171C75" w:rsidP="00171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Домашние хозяйства на современном этапе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благосостояние отдельной хозяйственной единицы, но и всего населения страны.</w:t>
            </w:r>
            <w:r w:rsidRPr="00171C75">
              <w:rPr>
                <w:rFonts w:ascii="Times New Roman" w:hAnsi="Times New Roman" w:cs="Times New Roman"/>
                <w:sz w:val="24"/>
                <w:szCs w:val="24"/>
              </w:rPr>
              <w:t>Финансы домашнего хозяйства</w:t>
            </w:r>
          </w:p>
        </w:tc>
        <w:tc>
          <w:tcPr>
            <w:tcW w:w="428" w:type="pct"/>
          </w:tcPr>
          <w:p w:rsidR="00171C75" w:rsidRPr="00097910" w:rsidRDefault="00171C75" w:rsidP="001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</w:tcPr>
          <w:p w:rsidR="00171C75" w:rsidRPr="00097910" w:rsidRDefault="00171C75" w:rsidP="001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1C75" w:rsidRPr="00097910" w:rsidTr="00171C75">
        <w:trPr>
          <w:trHeight w:val="330"/>
        </w:trPr>
        <w:tc>
          <w:tcPr>
            <w:tcW w:w="1033" w:type="pct"/>
            <w:vMerge/>
          </w:tcPr>
          <w:p w:rsidR="00171C75" w:rsidRPr="00097910" w:rsidRDefault="00171C75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8" w:type="pct"/>
          </w:tcPr>
          <w:p w:rsidR="00171C75" w:rsidRPr="00097910" w:rsidRDefault="00171C75" w:rsidP="00171C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428" w:type="pct"/>
          </w:tcPr>
          <w:p w:rsidR="00171C75" w:rsidRPr="00097910" w:rsidRDefault="00171C75" w:rsidP="001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171C75" w:rsidRDefault="00171C75" w:rsidP="001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C75" w:rsidRPr="00097910" w:rsidTr="00171C75">
        <w:trPr>
          <w:trHeight w:val="276"/>
        </w:trPr>
        <w:tc>
          <w:tcPr>
            <w:tcW w:w="1033" w:type="pct"/>
            <w:vMerge/>
          </w:tcPr>
          <w:p w:rsidR="00171C75" w:rsidRPr="00097910" w:rsidRDefault="00171C75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8" w:type="pct"/>
          </w:tcPr>
          <w:p w:rsidR="00171C75" w:rsidRPr="00171C75" w:rsidRDefault="00171C75" w:rsidP="00171C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428" w:type="pct"/>
          </w:tcPr>
          <w:p w:rsidR="00171C75" w:rsidRPr="00097910" w:rsidRDefault="00171C75" w:rsidP="001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</w:tcPr>
          <w:p w:rsidR="00171C75" w:rsidRDefault="00171C75" w:rsidP="001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2D" w:rsidRPr="00097910" w:rsidTr="00F00C2D">
        <w:trPr>
          <w:trHeight w:val="276"/>
        </w:trPr>
        <w:tc>
          <w:tcPr>
            <w:tcW w:w="5000" w:type="pct"/>
            <w:gridSpan w:val="4"/>
          </w:tcPr>
          <w:p w:rsidR="00F00C2D" w:rsidRDefault="00F00C2D" w:rsidP="00F00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C2D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Структура кредитной и банковская системы</w:t>
            </w:r>
          </w:p>
        </w:tc>
      </w:tr>
      <w:tr w:rsidR="00171C75" w:rsidRPr="00097910" w:rsidTr="00171C75">
        <w:trPr>
          <w:trHeight w:val="780"/>
        </w:trPr>
        <w:tc>
          <w:tcPr>
            <w:tcW w:w="1033" w:type="pct"/>
            <w:vMerge w:val="restart"/>
          </w:tcPr>
          <w:p w:rsidR="00171C75" w:rsidRPr="00097910" w:rsidRDefault="00171C75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13.</w:t>
            </w:r>
          </w:p>
          <w:p w:rsidR="00171C75" w:rsidRPr="00097910" w:rsidRDefault="00171C75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Сущность и функции финансов коммерческих организаций.</w:t>
            </w:r>
          </w:p>
        </w:tc>
        <w:tc>
          <w:tcPr>
            <w:tcW w:w="3038" w:type="pct"/>
          </w:tcPr>
          <w:p w:rsidR="00171C75" w:rsidRDefault="00171C75" w:rsidP="00171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171C75" w:rsidRPr="00097910" w:rsidRDefault="00171C75" w:rsidP="00171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коммерческих организаций (предприятий),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овременные коммерческие</w:t>
            </w:r>
          </w:p>
          <w:p w:rsidR="00171C75" w:rsidRPr="00097910" w:rsidRDefault="00171C75" w:rsidP="00171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организации (предприятия)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</w:tcPr>
          <w:p w:rsidR="00171C75" w:rsidRPr="00097910" w:rsidRDefault="00171C75" w:rsidP="001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</w:tcPr>
          <w:p w:rsidR="00171C75" w:rsidRPr="00097910" w:rsidRDefault="00171C75" w:rsidP="001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1C75" w:rsidRPr="00097910" w:rsidTr="00171C75">
        <w:trPr>
          <w:trHeight w:val="165"/>
        </w:trPr>
        <w:tc>
          <w:tcPr>
            <w:tcW w:w="1033" w:type="pct"/>
            <w:vMerge/>
          </w:tcPr>
          <w:p w:rsidR="00171C75" w:rsidRPr="00097910" w:rsidRDefault="00171C75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8" w:type="pct"/>
          </w:tcPr>
          <w:p w:rsidR="00171C75" w:rsidRPr="00097910" w:rsidRDefault="00171C75" w:rsidP="00171C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428" w:type="pct"/>
          </w:tcPr>
          <w:p w:rsidR="00171C75" w:rsidRPr="00097910" w:rsidRDefault="00171C75" w:rsidP="001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171C75" w:rsidRDefault="00171C75" w:rsidP="001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C75" w:rsidRPr="00097910" w:rsidTr="00EC2C31">
        <w:trPr>
          <w:trHeight w:val="152"/>
        </w:trPr>
        <w:tc>
          <w:tcPr>
            <w:tcW w:w="1033" w:type="pct"/>
            <w:vMerge/>
          </w:tcPr>
          <w:p w:rsidR="00171C75" w:rsidRPr="00097910" w:rsidRDefault="00171C75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8" w:type="pct"/>
          </w:tcPr>
          <w:p w:rsidR="00171C75" w:rsidRDefault="00171C75" w:rsidP="00171C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171C75" w:rsidRPr="00171C75" w:rsidRDefault="00171C75" w:rsidP="00171C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C75">
              <w:rPr>
                <w:rFonts w:ascii="Times New Roman" w:hAnsi="Times New Roman" w:cs="Times New Roman"/>
                <w:sz w:val="24"/>
                <w:szCs w:val="24"/>
              </w:rPr>
              <w:t>Коммерческий кредит как одна из первых форм кредитных отношений в экономике. Формы векселей. Потребительский кредит как целевая форма кредитования физических лиц</w:t>
            </w:r>
          </w:p>
        </w:tc>
        <w:tc>
          <w:tcPr>
            <w:tcW w:w="428" w:type="pct"/>
          </w:tcPr>
          <w:p w:rsidR="00171C75" w:rsidRPr="00097910" w:rsidRDefault="00171C75" w:rsidP="001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pct"/>
            <w:vMerge/>
          </w:tcPr>
          <w:p w:rsidR="00171C75" w:rsidRDefault="00171C75" w:rsidP="001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2D" w:rsidRPr="00097910" w:rsidTr="00F00C2D">
        <w:trPr>
          <w:trHeight w:val="1125"/>
        </w:trPr>
        <w:tc>
          <w:tcPr>
            <w:tcW w:w="1033" w:type="pct"/>
            <w:vMerge w:val="restart"/>
          </w:tcPr>
          <w:p w:rsidR="00F00C2D" w:rsidRPr="00097910" w:rsidRDefault="00F00C2D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Тема 14.</w:t>
            </w:r>
          </w:p>
          <w:p w:rsidR="00F00C2D" w:rsidRPr="00097910" w:rsidRDefault="00F00C2D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Финансы учреждений и организаций, осуществляющих некоммерческую деятельность; финансы общественных объединений и пр.</w:t>
            </w:r>
          </w:p>
        </w:tc>
        <w:tc>
          <w:tcPr>
            <w:tcW w:w="3038" w:type="pct"/>
          </w:tcPr>
          <w:p w:rsidR="00F00C2D" w:rsidRDefault="00F00C2D" w:rsidP="00F00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F00C2D" w:rsidRPr="00097910" w:rsidRDefault="00F00C2D" w:rsidP="00F00C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Учреждения и организации, осуществляю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щие некоммерческую деятельность.</w:t>
            </w:r>
          </w:p>
          <w:p w:rsidR="00F00C2D" w:rsidRPr="00097910" w:rsidRDefault="00F00C2D" w:rsidP="00F00C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</w:t>
            </w:r>
            <w:r w:rsidRPr="00F00C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енежные средства</w:t>
            </w:r>
            <w:r w:rsidRPr="00F00C2D">
              <w:rPr>
                <w:rFonts w:ascii="Times New Roman" w:hAnsi="Times New Roman" w:cs="Times New Roman"/>
                <w:sz w:val="24"/>
                <w:szCs w:val="24"/>
              </w:rPr>
              <w:t> государственных и муниципальных, частных предприятий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00C2D" w:rsidRPr="00097910" w:rsidRDefault="00F00C2D" w:rsidP="00F00C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енежные средства,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поступившие из всех источников.</w:t>
            </w:r>
          </w:p>
        </w:tc>
        <w:tc>
          <w:tcPr>
            <w:tcW w:w="428" w:type="pct"/>
          </w:tcPr>
          <w:p w:rsidR="00F00C2D" w:rsidRPr="00097910" w:rsidRDefault="00F00C2D" w:rsidP="00F00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</w:tcPr>
          <w:p w:rsidR="00F00C2D" w:rsidRPr="00097910" w:rsidRDefault="00F00C2D" w:rsidP="001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0C2D" w:rsidRPr="00097910" w:rsidTr="00F00C2D">
        <w:trPr>
          <w:trHeight w:val="862"/>
        </w:trPr>
        <w:tc>
          <w:tcPr>
            <w:tcW w:w="1033" w:type="pct"/>
            <w:vMerge/>
          </w:tcPr>
          <w:p w:rsidR="00F00C2D" w:rsidRPr="00097910" w:rsidRDefault="00F00C2D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8" w:type="pct"/>
          </w:tcPr>
          <w:p w:rsidR="00F00C2D" w:rsidRDefault="00F00C2D" w:rsidP="00F00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  <w:p w:rsidR="00F00C2D" w:rsidRPr="00F00C2D" w:rsidRDefault="00F00C2D" w:rsidP="00F00C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600">
              <w:rPr>
                <w:rFonts w:ascii="Times New Roman" w:hAnsi="Times New Roman" w:cs="Times New Roman"/>
                <w:sz w:val="24"/>
                <w:szCs w:val="24"/>
              </w:rPr>
              <w:t>Выполнение расчёта балансовой прибыли организаций, функционирующих на коммерческих началах.</w:t>
            </w:r>
          </w:p>
        </w:tc>
        <w:tc>
          <w:tcPr>
            <w:tcW w:w="428" w:type="pct"/>
          </w:tcPr>
          <w:p w:rsidR="00F00C2D" w:rsidRPr="00097910" w:rsidRDefault="00F00C2D" w:rsidP="00F00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F00C2D" w:rsidRDefault="00F00C2D" w:rsidP="001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2D" w:rsidRPr="00097910" w:rsidTr="00F00C2D">
        <w:trPr>
          <w:trHeight w:val="123"/>
        </w:trPr>
        <w:tc>
          <w:tcPr>
            <w:tcW w:w="1033" w:type="pct"/>
            <w:vMerge/>
          </w:tcPr>
          <w:p w:rsidR="00F00C2D" w:rsidRPr="00097910" w:rsidRDefault="00F00C2D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8" w:type="pct"/>
          </w:tcPr>
          <w:p w:rsidR="00F00C2D" w:rsidRDefault="00F00C2D" w:rsidP="00F00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  <w:p w:rsidR="00F00C2D" w:rsidRPr="008100E9" w:rsidRDefault="00F00C2D" w:rsidP="00F00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600">
              <w:rPr>
                <w:rFonts w:ascii="Times New Roman" w:hAnsi="Times New Roman" w:cs="Times New Roman"/>
                <w:sz w:val="24"/>
                <w:szCs w:val="24"/>
              </w:rPr>
              <w:t>Выполнение расчёта чистой прибыли по организациям различных форм собственности.</w:t>
            </w:r>
          </w:p>
        </w:tc>
        <w:tc>
          <w:tcPr>
            <w:tcW w:w="428" w:type="pct"/>
          </w:tcPr>
          <w:p w:rsidR="00F00C2D" w:rsidRPr="00097910" w:rsidRDefault="00F00C2D" w:rsidP="00F00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F00C2D" w:rsidRDefault="00F00C2D" w:rsidP="001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2D" w:rsidRPr="00097910" w:rsidTr="00F00C2D">
        <w:trPr>
          <w:trHeight w:val="330"/>
        </w:trPr>
        <w:tc>
          <w:tcPr>
            <w:tcW w:w="1033" w:type="pct"/>
            <w:vMerge/>
          </w:tcPr>
          <w:p w:rsidR="00F00C2D" w:rsidRPr="00097910" w:rsidRDefault="00F00C2D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8" w:type="pct"/>
          </w:tcPr>
          <w:p w:rsidR="00F00C2D" w:rsidRDefault="00F00C2D" w:rsidP="00F00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  <w:p w:rsidR="00F00C2D" w:rsidRPr="00097910" w:rsidRDefault="00F00C2D" w:rsidP="00F00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600">
              <w:rPr>
                <w:rFonts w:ascii="Times New Roman" w:hAnsi="Times New Roman" w:cs="Times New Roman"/>
                <w:sz w:val="24"/>
                <w:szCs w:val="24"/>
              </w:rPr>
              <w:t>Анализ бюджета домашнего хозяйства.</w:t>
            </w:r>
          </w:p>
        </w:tc>
        <w:tc>
          <w:tcPr>
            <w:tcW w:w="428" w:type="pct"/>
          </w:tcPr>
          <w:p w:rsidR="00F00C2D" w:rsidRPr="00097910" w:rsidRDefault="00F00C2D" w:rsidP="00F00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F00C2D" w:rsidRDefault="00F00C2D" w:rsidP="001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2D" w:rsidRPr="00097910" w:rsidTr="00EC2C31">
        <w:trPr>
          <w:trHeight w:val="300"/>
        </w:trPr>
        <w:tc>
          <w:tcPr>
            <w:tcW w:w="1033" w:type="pct"/>
            <w:vMerge/>
          </w:tcPr>
          <w:p w:rsidR="00F00C2D" w:rsidRPr="00097910" w:rsidRDefault="00F00C2D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8" w:type="pct"/>
          </w:tcPr>
          <w:p w:rsidR="00F00C2D" w:rsidRPr="00F00C2D" w:rsidRDefault="00F00C2D" w:rsidP="00F00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C2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F00C2D" w:rsidRPr="00F00C2D" w:rsidRDefault="00F00C2D" w:rsidP="00F00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C2D">
              <w:rPr>
                <w:rFonts w:ascii="Times New Roman" w:hAnsi="Times New Roman" w:cs="Times New Roman"/>
                <w:sz w:val="24"/>
                <w:szCs w:val="24"/>
              </w:rPr>
              <w:t>Проработка конспектов занятий, учебной и специальной литературы, работа с информационными порталами, выполнение домашних заданий на тему Принципы кредитования. Кредитный договор. 2. Ростовщический кредит как специфическая форма кредита</w:t>
            </w:r>
          </w:p>
        </w:tc>
        <w:tc>
          <w:tcPr>
            <w:tcW w:w="428" w:type="pct"/>
          </w:tcPr>
          <w:p w:rsidR="00F00C2D" w:rsidRPr="00097910" w:rsidRDefault="00F00C2D" w:rsidP="00F00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pct"/>
            <w:vMerge/>
          </w:tcPr>
          <w:p w:rsidR="00F00C2D" w:rsidRDefault="00F00C2D" w:rsidP="00171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EDA" w:rsidRPr="00097910" w:rsidTr="00976EDA">
        <w:trPr>
          <w:trHeight w:val="1320"/>
        </w:trPr>
        <w:tc>
          <w:tcPr>
            <w:tcW w:w="1033" w:type="pct"/>
            <w:vMerge w:val="restart"/>
          </w:tcPr>
          <w:p w:rsidR="00976EDA" w:rsidRPr="00097910" w:rsidRDefault="00976EDA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15.</w:t>
            </w:r>
          </w:p>
          <w:p w:rsidR="00976EDA" w:rsidRPr="00097910" w:rsidRDefault="00976EDA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Социально-экономическое содержание страхования.</w:t>
            </w:r>
          </w:p>
        </w:tc>
        <w:tc>
          <w:tcPr>
            <w:tcW w:w="3038" w:type="pct"/>
          </w:tcPr>
          <w:p w:rsidR="00976EDA" w:rsidRDefault="00976EDA" w:rsidP="00976E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976EDA" w:rsidRPr="00976EDA" w:rsidRDefault="00976EDA" w:rsidP="00976E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EDA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содержание страхования. Участники страховых отношений. Формы организации страхового фонда. Виды страхования: социальное страхование, имущественное страхование, страхование ответственности, страхование предпринимательского риска. </w:t>
            </w:r>
          </w:p>
        </w:tc>
        <w:tc>
          <w:tcPr>
            <w:tcW w:w="428" w:type="pct"/>
          </w:tcPr>
          <w:p w:rsidR="00976EDA" w:rsidRPr="00097910" w:rsidRDefault="00976EDA" w:rsidP="0097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</w:tcPr>
          <w:p w:rsidR="00976EDA" w:rsidRPr="00097910" w:rsidRDefault="00976EDA" w:rsidP="0097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6EDA" w:rsidRPr="00097910" w:rsidTr="00976EDA">
        <w:trPr>
          <w:trHeight w:val="180"/>
        </w:trPr>
        <w:tc>
          <w:tcPr>
            <w:tcW w:w="1033" w:type="pct"/>
            <w:vMerge/>
          </w:tcPr>
          <w:p w:rsidR="00976EDA" w:rsidRPr="00097910" w:rsidRDefault="00976EDA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976EDA" w:rsidRPr="00097910" w:rsidRDefault="00976EDA" w:rsidP="00976E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428" w:type="pct"/>
          </w:tcPr>
          <w:p w:rsidR="00976EDA" w:rsidRPr="00097910" w:rsidRDefault="00976EDA" w:rsidP="0097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976EDA" w:rsidRDefault="00976EDA" w:rsidP="0097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EDA" w:rsidRPr="00097910" w:rsidTr="00EC2C31">
        <w:trPr>
          <w:trHeight w:val="135"/>
        </w:trPr>
        <w:tc>
          <w:tcPr>
            <w:tcW w:w="1033" w:type="pct"/>
            <w:vMerge/>
          </w:tcPr>
          <w:p w:rsidR="00976EDA" w:rsidRPr="00097910" w:rsidRDefault="00976EDA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976EDA" w:rsidRPr="00097910" w:rsidRDefault="00976EDA" w:rsidP="00976E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428" w:type="pct"/>
          </w:tcPr>
          <w:p w:rsidR="00976EDA" w:rsidRPr="00097910" w:rsidRDefault="00976EDA" w:rsidP="0097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976EDA" w:rsidRDefault="00976EDA" w:rsidP="0097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EDA" w:rsidRPr="00097910" w:rsidTr="00976EDA">
        <w:trPr>
          <w:trHeight w:val="1050"/>
        </w:trPr>
        <w:tc>
          <w:tcPr>
            <w:tcW w:w="1033" w:type="pct"/>
            <w:vMerge w:val="restart"/>
          </w:tcPr>
          <w:p w:rsidR="00976EDA" w:rsidRPr="00097910" w:rsidRDefault="00976EDA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16.</w:t>
            </w:r>
          </w:p>
          <w:p w:rsidR="00976EDA" w:rsidRPr="00097910" w:rsidRDefault="00976EDA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 страховых отношений.</w:t>
            </w:r>
          </w:p>
        </w:tc>
        <w:tc>
          <w:tcPr>
            <w:tcW w:w="3038" w:type="pct"/>
          </w:tcPr>
          <w:tbl>
            <w:tblPr>
              <w:tblW w:w="5000" w:type="pct"/>
              <w:tblLayout w:type="fixed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8769"/>
            </w:tblGrid>
            <w:tr w:rsidR="00976EDA" w:rsidRPr="00097910" w:rsidTr="009E1081">
              <w:tc>
                <w:tcPr>
                  <w:tcW w:w="925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76EDA" w:rsidRDefault="00976EDA" w:rsidP="00976ED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791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Содержание учебного материала </w:t>
                  </w:r>
                </w:p>
                <w:p w:rsidR="00976EDA" w:rsidRPr="00097910" w:rsidRDefault="00976EDA" w:rsidP="00976ED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6E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Объективная необходимость социального страхования. Методы формирования фонда социального страхования РФ. Страховой рынок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,п</w:t>
                  </w:r>
                  <w:r w:rsidRPr="00976ED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ерестрахование. </w:t>
                  </w:r>
                  <w:r w:rsidRPr="00976EDA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Участники страховых отношений</w:t>
                  </w:r>
                </w:p>
              </w:tc>
            </w:tr>
          </w:tbl>
          <w:p w:rsidR="00976EDA" w:rsidRPr="00097910" w:rsidRDefault="00976EDA" w:rsidP="00097910">
            <w:pPr>
              <w:spacing w:after="0" w:line="240" w:lineRule="auto"/>
              <w:ind w:firstLine="35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976EDA" w:rsidRPr="00097910" w:rsidRDefault="00976EDA" w:rsidP="0097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</w:tcPr>
          <w:p w:rsidR="00976EDA" w:rsidRPr="00097910" w:rsidRDefault="00976EDA" w:rsidP="0097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6EDA" w:rsidRPr="00097910" w:rsidTr="00976EDA">
        <w:trPr>
          <w:trHeight w:val="150"/>
        </w:trPr>
        <w:tc>
          <w:tcPr>
            <w:tcW w:w="1033" w:type="pct"/>
            <w:vMerge/>
          </w:tcPr>
          <w:p w:rsidR="00976EDA" w:rsidRPr="00097910" w:rsidRDefault="00976EDA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976EDA" w:rsidRPr="00097910" w:rsidRDefault="00976EDA" w:rsidP="00976E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428" w:type="pct"/>
          </w:tcPr>
          <w:p w:rsidR="00976EDA" w:rsidRPr="00097910" w:rsidRDefault="00976EDA" w:rsidP="0097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976EDA" w:rsidRDefault="00976EDA" w:rsidP="0097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EDA" w:rsidRPr="00097910" w:rsidTr="00EC2C31">
        <w:trPr>
          <w:trHeight w:val="150"/>
        </w:trPr>
        <w:tc>
          <w:tcPr>
            <w:tcW w:w="1033" w:type="pct"/>
            <w:vMerge/>
          </w:tcPr>
          <w:p w:rsidR="00976EDA" w:rsidRPr="00097910" w:rsidRDefault="00976EDA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976EDA" w:rsidRDefault="00976EDA" w:rsidP="00976E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976EDA" w:rsidRPr="00976EDA" w:rsidRDefault="00976EDA" w:rsidP="00976EDA">
            <w:pPr>
              <w:spacing w:after="0" w:line="240" w:lineRule="auto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 w:rsidRPr="00976EDA">
              <w:rPr>
                <w:rFonts w:ascii="Times New Roman" w:hAnsi="Times New Roman" w:cs="Times New Roman"/>
                <w:sz w:val="24"/>
                <w:szCs w:val="24"/>
              </w:rPr>
              <w:t>Обязательное страхование в Российской Федерации.</w:t>
            </w:r>
          </w:p>
        </w:tc>
        <w:tc>
          <w:tcPr>
            <w:tcW w:w="428" w:type="pct"/>
          </w:tcPr>
          <w:p w:rsidR="00976EDA" w:rsidRPr="00097910" w:rsidRDefault="00976EDA" w:rsidP="0097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976EDA" w:rsidRDefault="00976EDA" w:rsidP="0097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FDF" w:rsidRPr="00097910" w:rsidTr="008C1FDF">
        <w:trPr>
          <w:trHeight w:val="1134"/>
        </w:trPr>
        <w:tc>
          <w:tcPr>
            <w:tcW w:w="1033" w:type="pct"/>
            <w:vMerge w:val="restart"/>
          </w:tcPr>
          <w:p w:rsidR="008C1FDF" w:rsidRPr="00097910" w:rsidRDefault="008C1FDF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17.</w:t>
            </w:r>
          </w:p>
          <w:p w:rsidR="008C1FDF" w:rsidRPr="00097910" w:rsidRDefault="008C1FDF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Виды страхования: социальное страхование, имущественное страхование, страхование ответственности, страхование предпринимательского риска.</w:t>
            </w:r>
          </w:p>
        </w:tc>
        <w:tc>
          <w:tcPr>
            <w:tcW w:w="3038" w:type="pct"/>
          </w:tcPr>
          <w:p w:rsidR="008C1FDF" w:rsidRDefault="008C1FDF" w:rsidP="008C1F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8C1FDF" w:rsidRPr="008C1FDF" w:rsidRDefault="008C1FDF" w:rsidP="008C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FDF">
              <w:rPr>
                <w:rFonts w:ascii="Times New Roman" w:hAnsi="Times New Roman" w:cs="Times New Roman"/>
                <w:sz w:val="24"/>
                <w:szCs w:val="24"/>
              </w:rPr>
              <w:t xml:space="preserve">Виды страхования; социальное страхование, имущественное страхование, страхование ответственности, страхование предпринимательского риска. </w:t>
            </w:r>
            <w:r w:rsidRPr="008C1FD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Имущественное, личное, социальное страхование.</w:t>
            </w:r>
          </w:p>
        </w:tc>
        <w:tc>
          <w:tcPr>
            <w:tcW w:w="428" w:type="pct"/>
          </w:tcPr>
          <w:p w:rsidR="008C1FDF" w:rsidRPr="00097910" w:rsidRDefault="008C1FDF" w:rsidP="0097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</w:tcPr>
          <w:p w:rsidR="008C1FDF" w:rsidRPr="00097910" w:rsidRDefault="008C1FDF" w:rsidP="0097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1FDF" w:rsidRPr="00097910" w:rsidTr="008C1FDF">
        <w:trPr>
          <w:trHeight w:val="345"/>
        </w:trPr>
        <w:tc>
          <w:tcPr>
            <w:tcW w:w="1033" w:type="pct"/>
            <w:vMerge/>
          </w:tcPr>
          <w:p w:rsidR="008C1FDF" w:rsidRPr="00097910" w:rsidRDefault="008C1FDF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8C1FDF" w:rsidRPr="00097910" w:rsidRDefault="008C1FDF" w:rsidP="008C1F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428" w:type="pct"/>
          </w:tcPr>
          <w:p w:rsidR="008C1FDF" w:rsidRPr="00097910" w:rsidRDefault="008C1FDF" w:rsidP="0097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8C1FDF" w:rsidRDefault="008C1FDF" w:rsidP="0097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FDF" w:rsidRPr="00097910" w:rsidTr="008C1FDF">
        <w:trPr>
          <w:trHeight w:val="509"/>
        </w:trPr>
        <w:tc>
          <w:tcPr>
            <w:tcW w:w="1033" w:type="pct"/>
            <w:vMerge/>
          </w:tcPr>
          <w:p w:rsidR="008C1FDF" w:rsidRPr="00097910" w:rsidRDefault="008C1FDF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8C1FDF" w:rsidRPr="008C1FDF" w:rsidRDefault="008C1FDF" w:rsidP="008C1F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428" w:type="pct"/>
          </w:tcPr>
          <w:p w:rsidR="008C1FDF" w:rsidRPr="00097910" w:rsidRDefault="008C1FDF" w:rsidP="0097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8C1FDF" w:rsidRDefault="008C1FDF" w:rsidP="00976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FDF" w:rsidRPr="00097910" w:rsidTr="008C1FDF">
        <w:trPr>
          <w:trHeight w:val="780"/>
        </w:trPr>
        <w:tc>
          <w:tcPr>
            <w:tcW w:w="1033" w:type="pct"/>
            <w:vMerge w:val="restart"/>
          </w:tcPr>
          <w:p w:rsidR="008C1FDF" w:rsidRPr="00097910" w:rsidRDefault="008C1FDF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18.</w:t>
            </w:r>
          </w:p>
          <w:p w:rsidR="008C1FDF" w:rsidRPr="00097910" w:rsidRDefault="008C1FDF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Страховой рынок и его структура. Перестрахование.</w:t>
            </w:r>
          </w:p>
        </w:tc>
        <w:tc>
          <w:tcPr>
            <w:tcW w:w="3038" w:type="pct"/>
          </w:tcPr>
          <w:p w:rsidR="008C1FDF" w:rsidRDefault="008C1FDF" w:rsidP="008C1F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8C1FDF" w:rsidRPr="008C1FDF" w:rsidRDefault="008C1FDF" w:rsidP="008C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FDF">
              <w:rPr>
                <w:rFonts w:ascii="Times New Roman" w:hAnsi="Times New Roman" w:cs="Times New Roman"/>
                <w:sz w:val="24"/>
                <w:szCs w:val="24"/>
              </w:rPr>
              <w:t>Страховой рынок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F46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1FDF">
              <w:rPr>
                <w:rFonts w:ascii="Times New Roman" w:hAnsi="Times New Roman" w:cs="Times New Roman"/>
                <w:sz w:val="24"/>
                <w:szCs w:val="24"/>
              </w:rPr>
              <w:t>участниками страхового</w:t>
            </w: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 xml:space="preserve"> рынка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C1FDF">
              <w:rPr>
                <w:rFonts w:ascii="Times New Roman" w:hAnsi="Times New Roman" w:cs="Times New Roman"/>
                <w:bCs/>
                <w:sz w:val="24"/>
                <w:szCs w:val="24"/>
              </w:rPr>
              <w:t>Перестрахование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8C1FDF">
              <w:rPr>
                <w:rFonts w:ascii="Times New Roman" w:hAnsi="Times New Roman" w:cs="Times New Roman"/>
                <w:sz w:val="24"/>
                <w:szCs w:val="24"/>
              </w:rPr>
              <w:t>Расчѐты в страховом деле.</w:t>
            </w:r>
          </w:p>
        </w:tc>
        <w:tc>
          <w:tcPr>
            <w:tcW w:w="428" w:type="pct"/>
          </w:tcPr>
          <w:p w:rsidR="008C1FDF" w:rsidRPr="00097910" w:rsidRDefault="008C1FDF" w:rsidP="008C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" w:type="pct"/>
            <w:vMerge w:val="restart"/>
          </w:tcPr>
          <w:p w:rsidR="008C1FDF" w:rsidRPr="00097910" w:rsidRDefault="008C1FDF" w:rsidP="008C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1FDF" w:rsidRPr="00097910" w:rsidTr="008C1FDF">
        <w:trPr>
          <w:trHeight w:val="540"/>
        </w:trPr>
        <w:tc>
          <w:tcPr>
            <w:tcW w:w="1033" w:type="pct"/>
            <w:vMerge/>
          </w:tcPr>
          <w:p w:rsidR="008C1FDF" w:rsidRPr="00097910" w:rsidRDefault="008C1FDF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8C1FDF" w:rsidRDefault="008C1FDF" w:rsidP="008C1F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8C1FDF" w:rsidRPr="00097910" w:rsidRDefault="008C1FDF" w:rsidP="008C1F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600"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 к страховому риску.</w:t>
            </w:r>
          </w:p>
        </w:tc>
        <w:tc>
          <w:tcPr>
            <w:tcW w:w="428" w:type="pct"/>
          </w:tcPr>
          <w:p w:rsidR="008C1FDF" w:rsidRPr="00097910" w:rsidRDefault="008C1FDF" w:rsidP="008C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8C1FDF" w:rsidRDefault="008C1FDF" w:rsidP="008C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FDF" w:rsidRPr="00097910" w:rsidTr="008C1FDF">
        <w:trPr>
          <w:trHeight w:val="270"/>
        </w:trPr>
        <w:tc>
          <w:tcPr>
            <w:tcW w:w="1033" w:type="pct"/>
            <w:vMerge/>
          </w:tcPr>
          <w:p w:rsidR="008C1FDF" w:rsidRPr="00097910" w:rsidRDefault="008C1FDF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8C1FDF" w:rsidRDefault="008C1FDF" w:rsidP="008C1F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8C1FDF" w:rsidRPr="008100E9" w:rsidRDefault="008C1FDF" w:rsidP="008C1F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600">
              <w:rPr>
                <w:rFonts w:ascii="Times New Roman" w:hAnsi="Times New Roman" w:cs="Times New Roman"/>
                <w:bCs/>
                <w:sz w:val="24"/>
                <w:szCs w:val="24"/>
              </w:rPr>
              <w:t>Ситуационные задачи на примере российской страховой компании.</w:t>
            </w:r>
          </w:p>
        </w:tc>
        <w:tc>
          <w:tcPr>
            <w:tcW w:w="428" w:type="pct"/>
          </w:tcPr>
          <w:p w:rsidR="008C1FDF" w:rsidRDefault="008C1FDF" w:rsidP="008C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8C1FDF" w:rsidRDefault="008C1FDF" w:rsidP="008C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FDF" w:rsidRPr="00097910" w:rsidTr="008C1FDF">
        <w:trPr>
          <w:trHeight w:val="270"/>
        </w:trPr>
        <w:tc>
          <w:tcPr>
            <w:tcW w:w="1033" w:type="pct"/>
            <w:vMerge/>
          </w:tcPr>
          <w:p w:rsidR="008C1FDF" w:rsidRPr="00097910" w:rsidRDefault="008C1FDF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8C1FDF" w:rsidRDefault="008C1FDF" w:rsidP="008C1F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8C1FDF" w:rsidRDefault="008C1FDF" w:rsidP="008C1F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600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Регулирование рынка страховых услуг в РФ.</w:t>
            </w:r>
          </w:p>
        </w:tc>
        <w:tc>
          <w:tcPr>
            <w:tcW w:w="428" w:type="pct"/>
          </w:tcPr>
          <w:p w:rsidR="008C1FDF" w:rsidRDefault="008C1FDF" w:rsidP="008C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8C1FDF" w:rsidRDefault="008C1FDF" w:rsidP="008C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FDF" w:rsidRPr="00097910" w:rsidTr="00EC2C31">
        <w:trPr>
          <w:trHeight w:val="300"/>
        </w:trPr>
        <w:tc>
          <w:tcPr>
            <w:tcW w:w="1033" w:type="pct"/>
            <w:vMerge/>
          </w:tcPr>
          <w:p w:rsidR="008C1FDF" w:rsidRPr="00097910" w:rsidRDefault="008C1FDF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8C1FDF" w:rsidRDefault="008C1FDF" w:rsidP="008C1F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8C1FDF" w:rsidRPr="008C1FDF" w:rsidRDefault="008C1FDF" w:rsidP="008C1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История происхождения денег. Формы и методы антиинфляционной политики.</w:t>
            </w:r>
          </w:p>
        </w:tc>
        <w:tc>
          <w:tcPr>
            <w:tcW w:w="428" w:type="pct"/>
          </w:tcPr>
          <w:p w:rsidR="008C1FDF" w:rsidRPr="00097910" w:rsidRDefault="008C1FDF" w:rsidP="008C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8C1FDF" w:rsidRDefault="008C1FDF" w:rsidP="008C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7BA" w:rsidRPr="00097910" w:rsidTr="003F07BA">
        <w:trPr>
          <w:trHeight w:val="1155"/>
        </w:trPr>
        <w:tc>
          <w:tcPr>
            <w:tcW w:w="1033" w:type="pct"/>
            <w:vMerge w:val="restart"/>
          </w:tcPr>
          <w:p w:rsidR="003F07BA" w:rsidRPr="00097910" w:rsidRDefault="003F07BA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19.</w:t>
            </w:r>
          </w:p>
          <w:p w:rsidR="003F07BA" w:rsidRPr="00097910" w:rsidRDefault="003F07BA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Банковская система РФ, её структура и функции отдельных звеньев.</w:t>
            </w:r>
          </w:p>
        </w:tc>
        <w:tc>
          <w:tcPr>
            <w:tcW w:w="3038" w:type="pct"/>
          </w:tcPr>
          <w:p w:rsidR="003F07BA" w:rsidRDefault="003F07BA" w:rsidP="003F07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3F07BA" w:rsidRPr="003F07BA" w:rsidRDefault="003F07BA" w:rsidP="003F0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7BA">
              <w:rPr>
                <w:rFonts w:ascii="Times New Roman" w:hAnsi="Times New Roman" w:cs="Times New Roman"/>
                <w:sz w:val="24"/>
                <w:szCs w:val="24"/>
              </w:rPr>
              <w:t>Банковская система РФ, еѐ структура и функции отдельных звеньев. Задачи и функции Центрального банка России. Роль Центрального банка России в регулировании денежно</w:t>
            </w:r>
            <w:r w:rsidR="00BF46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07BA">
              <w:rPr>
                <w:rFonts w:ascii="Times New Roman" w:hAnsi="Times New Roman" w:cs="Times New Roman"/>
                <w:sz w:val="24"/>
                <w:szCs w:val="24"/>
              </w:rPr>
              <w:t xml:space="preserve">кредитной системы. Коммерческие банки России. </w:t>
            </w:r>
          </w:p>
        </w:tc>
        <w:tc>
          <w:tcPr>
            <w:tcW w:w="428" w:type="pct"/>
          </w:tcPr>
          <w:p w:rsidR="003F07BA" w:rsidRPr="00097910" w:rsidRDefault="003F07BA" w:rsidP="003F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7BA" w:rsidRPr="00097910" w:rsidRDefault="003F07BA" w:rsidP="003F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pct"/>
            <w:vMerge w:val="restart"/>
          </w:tcPr>
          <w:p w:rsidR="003F07BA" w:rsidRPr="00097910" w:rsidRDefault="003F07BA" w:rsidP="003F07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07BA" w:rsidRPr="00097910" w:rsidTr="003F07BA">
        <w:trPr>
          <w:trHeight w:val="111"/>
        </w:trPr>
        <w:tc>
          <w:tcPr>
            <w:tcW w:w="1033" w:type="pct"/>
            <w:vMerge/>
          </w:tcPr>
          <w:p w:rsidR="003F07BA" w:rsidRPr="00097910" w:rsidRDefault="003F07BA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3F07BA" w:rsidRPr="00097910" w:rsidRDefault="003F07BA" w:rsidP="003F07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428" w:type="pct"/>
          </w:tcPr>
          <w:p w:rsidR="003F07BA" w:rsidRPr="00097910" w:rsidRDefault="003F07BA" w:rsidP="003F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3F07BA" w:rsidRDefault="003F07BA" w:rsidP="003F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7BA" w:rsidRPr="00097910" w:rsidTr="00EC2C31">
        <w:trPr>
          <w:trHeight w:val="150"/>
        </w:trPr>
        <w:tc>
          <w:tcPr>
            <w:tcW w:w="1033" w:type="pct"/>
            <w:vMerge/>
          </w:tcPr>
          <w:p w:rsidR="003F07BA" w:rsidRPr="00097910" w:rsidRDefault="003F07BA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3F07BA" w:rsidRDefault="003F07BA" w:rsidP="003F07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3F07BA" w:rsidRPr="003F07BA" w:rsidRDefault="003F07BA" w:rsidP="003F07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7B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79330C" w:rsidRPr="003F07BA">
              <w:rPr>
                <w:rFonts w:ascii="Times New Roman" w:hAnsi="Times New Roman" w:cs="Times New Roman"/>
                <w:sz w:val="24"/>
                <w:szCs w:val="24"/>
              </w:rPr>
              <w:t>расчёта</w:t>
            </w:r>
            <w:r w:rsidRPr="003F07BA">
              <w:rPr>
                <w:rFonts w:ascii="Times New Roman" w:hAnsi="Times New Roman" w:cs="Times New Roman"/>
                <w:sz w:val="24"/>
                <w:szCs w:val="24"/>
              </w:rPr>
              <w:t xml:space="preserve"> процентного дохода от вклада денежных средств.</w:t>
            </w:r>
          </w:p>
        </w:tc>
        <w:tc>
          <w:tcPr>
            <w:tcW w:w="428" w:type="pct"/>
          </w:tcPr>
          <w:p w:rsidR="003F07BA" w:rsidRPr="00097910" w:rsidRDefault="003F07BA" w:rsidP="003F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" w:type="pct"/>
            <w:vMerge/>
          </w:tcPr>
          <w:p w:rsidR="003F07BA" w:rsidRDefault="003F07BA" w:rsidP="003F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7BA" w:rsidRPr="00097910" w:rsidTr="003F07BA">
        <w:trPr>
          <w:trHeight w:val="1350"/>
        </w:trPr>
        <w:tc>
          <w:tcPr>
            <w:tcW w:w="1033" w:type="pct"/>
            <w:vMerge w:val="restart"/>
          </w:tcPr>
          <w:p w:rsidR="003F07BA" w:rsidRPr="00097910" w:rsidRDefault="003F07BA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20.</w:t>
            </w:r>
          </w:p>
          <w:p w:rsidR="003F07BA" w:rsidRPr="00097910" w:rsidRDefault="003F07BA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Задачи и функции Центрального банка России и его роль в регулировании денежно-кредитной системы.</w:t>
            </w:r>
          </w:p>
        </w:tc>
        <w:tc>
          <w:tcPr>
            <w:tcW w:w="3038" w:type="pct"/>
          </w:tcPr>
          <w:p w:rsidR="003F07BA" w:rsidRDefault="003F07BA" w:rsidP="003F07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3F07BA" w:rsidRPr="00097910" w:rsidRDefault="003F07BA" w:rsidP="003F0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7BA"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Центрального банка</w:t>
            </w:r>
            <w:r w:rsidRPr="003F07BA">
              <w:rPr>
                <w:rFonts w:ascii="Times New Roman" w:hAnsi="Times New Roman" w:cs="Times New Roman"/>
                <w:sz w:val="24"/>
                <w:szCs w:val="24"/>
              </w:rPr>
              <w:t xml:space="preserve">. Виды банковских операций. Кредитная политика банков. Функции Сберегательного банка и его операции. Виды вкладов и ценных бумаг Сберегательного банка. </w:t>
            </w:r>
            <w:r w:rsidRPr="00097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банковской системе государства </w:t>
            </w:r>
            <w:r w:rsidRPr="003F07B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Центральный банк определен как главный банк страны и кредитор последней инстанции</w:t>
            </w:r>
            <w:r w:rsidRPr="00097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28" w:type="pct"/>
          </w:tcPr>
          <w:p w:rsidR="003F07BA" w:rsidRPr="00097910" w:rsidRDefault="003F07BA" w:rsidP="003F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7BA" w:rsidRPr="00097910" w:rsidRDefault="003F07BA" w:rsidP="003F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</w:tcPr>
          <w:p w:rsidR="003F07BA" w:rsidRPr="00097910" w:rsidRDefault="003F07BA" w:rsidP="003F07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07BA" w:rsidRPr="00097910" w:rsidTr="003F07BA">
        <w:trPr>
          <w:trHeight w:val="150"/>
        </w:trPr>
        <w:tc>
          <w:tcPr>
            <w:tcW w:w="1033" w:type="pct"/>
            <w:vMerge/>
          </w:tcPr>
          <w:p w:rsidR="003F07BA" w:rsidRPr="00097910" w:rsidRDefault="003F07BA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3F07BA" w:rsidRPr="00097910" w:rsidRDefault="003F07BA" w:rsidP="00E87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428" w:type="pct"/>
          </w:tcPr>
          <w:p w:rsidR="003F07BA" w:rsidRPr="00097910" w:rsidRDefault="003F07BA" w:rsidP="003F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3F07BA" w:rsidRPr="00097910" w:rsidRDefault="003F07BA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7BA" w:rsidRPr="00097910" w:rsidTr="00EC2C31">
        <w:trPr>
          <w:trHeight w:val="126"/>
        </w:trPr>
        <w:tc>
          <w:tcPr>
            <w:tcW w:w="1033" w:type="pct"/>
            <w:vMerge/>
          </w:tcPr>
          <w:p w:rsidR="003F07BA" w:rsidRPr="00097910" w:rsidRDefault="003F07BA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3F07BA" w:rsidRPr="003F07BA" w:rsidRDefault="003F07BA" w:rsidP="003F07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428" w:type="pct"/>
          </w:tcPr>
          <w:p w:rsidR="003F07BA" w:rsidRPr="00097910" w:rsidRDefault="003F07BA" w:rsidP="003F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3F07BA" w:rsidRPr="00097910" w:rsidRDefault="003F07BA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695" w:rsidRPr="00097910" w:rsidTr="00FE2695">
        <w:trPr>
          <w:trHeight w:val="720"/>
        </w:trPr>
        <w:tc>
          <w:tcPr>
            <w:tcW w:w="1033" w:type="pct"/>
            <w:vMerge w:val="restart"/>
          </w:tcPr>
          <w:p w:rsidR="00FE2695" w:rsidRPr="00097910" w:rsidRDefault="00FE2695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21.</w:t>
            </w:r>
          </w:p>
          <w:p w:rsidR="00FE2695" w:rsidRPr="00FE2695" w:rsidRDefault="00FE2695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2695">
              <w:rPr>
                <w:rFonts w:ascii="Times New Roman" w:hAnsi="Times New Roman" w:cs="Times New Roman"/>
                <w:b/>
                <w:sz w:val="24"/>
                <w:szCs w:val="24"/>
              </w:rPr>
              <w:t>Коммерческие банки России ,их  функции .</w:t>
            </w:r>
          </w:p>
        </w:tc>
        <w:tc>
          <w:tcPr>
            <w:tcW w:w="3038" w:type="pct"/>
          </w:tcPr>
          <w:p w:rsidR="00FE2695" w:rsidRDefault="00FE2695" w:rsidP="003F07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FE2695" w:rsidRPr="00097910" w:rsidRDefault="00FE2695" w:rsidP="00FE26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Основное звено банковской системы Российской Федерации — коммерческие банки. </w:t>
            </w:r>
          </w:p>
          <w:p w:rsidR="00FE2695" w:rsidRPr="00097910" w:rsidRDefault="00FE2695" w:rsidP="00FE26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2695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Функции коммерческих банков.</w:t>
            </w:r>
          </w:p>
        </w:tc>
        <w:tc>
          <w:tcPr>
            <w:tcW w:w="428" w:type="pct"/>
          </w:tcPr>
          <w:p w:rsidR="00FE2695" w:rsidRPr="00097910" w:rsidRDefault="00FE2695" w:rsidP="003F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</w:tcPr>
          <w:p w:rsidR="00FE2695" w:rsidRPr="00097910" w:rsidRDefault="00FE2695" w:rsidP="003F07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2695" w:rsidRPr="00097910" w:rsidTr="00FE2695">
        <w:trPr>
          <w:trHeight w:val="195"/>
        </w:trPr>
        <w:tc>
          <w:tcPr>
            <w:tcW w:w="1033" w:type="pct"/>
            <w:vMerge/>
          </w:tcPr>
          <w:p w:rsidR="00FE2695" w:rsidRPr="00097910" w:rsidRDefault="00FE2695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FE2695" w:rsidRPr="00097910" w:rsidRDefault="00FE2695" w:rsidP="00E87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428" w:type="pct"/>
          </w:tcPr>
          <w:p w:rsidR="00FE2695" w:rsidRPr="00097910" w:rsidRDefault="00FE2695" w:rsidP="003F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FE2695" w:rsidRDefault="00FE2695" w:rsidP="003F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695" w:rsidRPr="00097910" w:rsidTr="00EC2C31">
        <w:trPr>
          <w:trHeight w:val="165"/>
        </w:trPr>
        <w:tc>
          <w:tcPr>
            <w:tcW w:w="1033" w:type="pct"/>
            <w:vMerge/>
          </w:tcPr>
          <w:p w:rsidR="00FE2695" w:rsidRPr="00097910" w:rsidRDefault="00FE2695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FE2695" w:rsidRPr="003F07BA" w:rsidRDefault="00FE2695" w:rsidP="00E87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428" w:type="pct"/>
          </w:tcPr>
          <w:p w:rsidR="00FE2695" w:rsidRPr="00097910" w:rsidRDefault="00FE2695" w:rsidP="003F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FE2695" w:rsidRDefault="00FE2695" w:rsidP="003F0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1B5" w:rsidRPr="00097910" w:rsidTr="00B121B5">
        <w:trPr>
          <w:trHeight w:val="1035"/>
        </w:trPr>
        <w:tc>
          <w:tcPr>
            <w:tcW w:w="1033" w:type="pct"/>
            <w:vMerge w:val="restart"/>
          </w:tcPr>
          <w:p w:rsidR="00B121B5" w:rsidRPr="00097910" w:rsidRDefault="00B121B5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22.</w:t>
            </w:r>
          </w:p>
          <w:p w:rsidR="00B121B5" w:rsidRPr="00097910" w:rsidRDefault="00B121B5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Активные и пассивные операции коммерческих банков. </w:t>
            </w:r>
          </w:p>
        </w:tc>
        <w:tc>
          <w:tcPr>
            <w:tcW w:w="3038" w:type="pct"/>
          </w:tcPr>
          <w:p w:rsidR="00B121B5" w:rsidRDefault="00B121B5" w:rsidP="00FE26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B121B5" w:rsidRPr="00097910" w:rsidRDefault="00B121B5" w:rsidP="00B121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Операции коммерческих банков делятся на три группы: пассивные, активные и комиссионно-посреднические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0979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Активные операции коммерческих банков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0979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Пассивные операции коммерческих банков</w:t>
            </w:r>
          </w:p>
        </w:tc>
        <w:tc>
          <w:tcPr>
            <w:tcW w:w="428" w:type="pct"/>
          </w:tcPr>
          <w:p w:rsidR="00B121B5" w:rsidRPr="00097910" w:rsidRDefault="00B121B5" w:rsidP="00FE2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</w:tcPr>
          <w:p w:rsidR="00B121B5" w:rsidRPr="00097910" w:rsidRDefault="00B121B5" w:rsidP="00FE2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21B5" w:rsidRPr="00097910" w:rsidTr="00B121B5">
        <w:trPr>
          <w:trHeight w:val="480"/>
        </w:trPr>
        <w:tc>
          <w:tcPr>
            <w:tcW w:w="1033" w:type="pct"/>
            <w:vMerge/>
          </w:tcPr>
          <w:p w:rsidR="00B121B5" w:rsidRPr="00097910" w:rsidRDefault="00B121B5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B121B5" w:rsidRDefault="00B121B5" w:rsidP="00B12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  <w:p w:rsidR="00B121B5" w:rsidRPr="00097910" w:rsidRDefault="00B121B5" w:rsidP="00B12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600">
              <w:rPr>
                <w:rFonts w:ascii="Times New Roman" w:hAnsi="Times New Roman" w:cs="Times New Roman"/>
                <w:sz w:val="24"/>
                <w:szCs w:val="24"/>
              </w:rPr>
              <w:t>Выполнение расчёта процентного дохода от вклада денежных средств</w:t>
            </w:r>
          </w:p>
        </w:tc>
        <w:tc>
          <w:tcPr>
            <w:tcW w:w="428" w:type="pct"/>
          </w:tcPr>
          <w:p w:rsidR="00B121B5" w:rsidRPr="00097910" w:rsidRDefault="00B121B5" w:rsidP="00FE2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B121B5" w:rsidRDefault="00B121B5" w:rsidP="00FE2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1B5" w:rsidRPr="00097910" w:rsidTr="00B121B5">
        <w:trPr>
          <w:trHeight w:val="333"/>
        </w:trPr>
        <w:tc>
          <w:tcPr>
            <w:tcW w:w="1033" w:type="pct"/>
            <w:vMerge/>
          </w:tcPr>
          <w:p w:rsidR="00B121B5" w:rsidRPr="00097910" w:rsidRDefault="00B121B5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B121B5" w:rsidRDefault="00B121B5" w:rsidP="00B12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  <w:p w:rsidR="00B121B5" w:rsidRPr="008100E9" w:rsidRDefault="00B121B5" w:rsidP="00B12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600">
              <w:rPr>
                <w:rFonts w:ascii="Times New Roman" w:hAnsi="Times New Roman" w:cs="Times New Roman"/>
                <w:sz w:val="24"/>
                <w:szCs w:val="24"/>
              </w:rPr>
              <w:t>Выполнение расчёта суммы начисленных процентов за пользование кредитом.</w:t>
            </w:r>
          </w:p>
        </w:tc>
        <w:tc>
          <w:tcPr>
            <w:tcW w:w="428" w:type="pct"/>
          </w:tcPr>
          <w:p w:rsidR="00B121B5" w:rsidRDefault="00B121B5" w:rsidP="00FE2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B121B5" w:rsidRDefault="00B121B5" w:rsidP="00FE2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1B5" w:rsidRPr="00097910" w:rsidTr="00EC2C31">
        <w:trPr>
          <w:trHeight w:val="165"/>
        </w:trPr>
        <w:tc>
          <w:tcPr>
            <w:tcW w:w="1033" w:type="pct"/>
            <w:vMerge/>
          </w:tcPr>
          <w:p w:rsidR="00B121B5" w:rsidRPr="00097910" w:rsidRDefault="00B121B5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B121B5" w:rsidRPr="00097910" w:rsidRDefault="00B121B5" w:rsidP="00B121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428" w:type="pct"/>
          </w:tcPr>
          <w:p w:rsidR="00B121B5" w:rsidRPr="00097910" w:rsidRDefault="00B121B5" w:rsidP="00FE2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B121B5" w:rsidRDefault="00B121B5" w:rsidP="00FE2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1B5" w:rsidRPr="00097910" w:rsidTr="00B121B5">
        <w:trPr>
          <w:trHeight w:val="1250"/>
        </w:trPr>
        <w:tc>
          <w:tcPr>
            <w:tcW w:w="1033" w:type="pct"/>
            <w:vMerge w:val="restart"/>
          </w:tcPr>
          <w:p w:rsidR="00B121B5" w:rsidRPr="00097910" w:rsidRDefault="00B121B5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23.</w:t>
            </w:r>
          </w:p>
          <w:p w:rsidR="00B121B5" w:rsidRPr="00097910" w:rsidRDefault="00B121B5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Сущность кредита и структура рынка ссудных капиталов. Понятие «ссудный процент» и его значение.</w:t>
            </w:r>
          </w:p>
        </w:tc>
        <w:tc>
          <w:tcPr>
            <w:tcW w:w="3038" w:type="pct"/>
          </w:tcPr>
          <w:p w:rsidR="00B121B5" w:rsidRDefault="00B121B5" w:rsidP="00B121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B121B5" w:rsidRPr="00097910" w:rsidRDefault="00B121B5" w:rsidP="00B121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Cs/>
                <w:sz w:val="24"/>
                <w:szCs w:val="24"/>
              </w:rPr>
              <w:t>Специфика ссудного капитала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0979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Специфичная форма отчуждения ссудного капитала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121B5" w:rsidRPr="00097910" w:rsidRDefault="00B121B5" w:rsidP="00B121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Отличие </w:t>
            </w:r>
            <w:r w:rsidRPr="0009791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судного</w:t>
            </w:r>
            <w:r w:rsidR="00BF46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330C" w:rsidRPr="00097910">
              <w:rPr>
                <w:rFonts w:ascii="Times New Roman" w:hAnsi="Times New Roman" w:cs="Times New Roman"/>
                <w:bCs/>
                <w:sz w:val="24"/>
                <w:szCs w:val="24"/>
              </w:rPr>
              <w:t>капитал</w:t>
            </w:r>
            <w:r w:rsidR="007933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</w:t>
            </w:r>
            <w:r w:rsidR="0079330C" w:rsidRPr="00097910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Pr="000979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промышленного и торгового капитала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121B5" w:rsidRPr="00097910" w:rsidRDefault="00B121B5" w:rsidP="00B121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097910">
              <w:rPr>
                <w:rFonts w:ascii="Times New Roman" w:hAnsi="Times New Roman" w:cs="Times New Roman"/>
                <w:bCs/>
                <w:sz w:val="24"/>
                <w:szCs w:val="24"/>
              </w:rPr>
              <w:t>Рынок ссудных капиталов — это специфи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ческая сфера товарных отношений.</w:t>
            </w:r>
          </w:p>
        </w:tc>
        <w:tc>
          <w:tcPr>
            <w:tcW w:w="428" w:type="pct"/>
          </w:tcPr>
          <w:p w:rsidR="00B121B5" w:rsidRPr="00097910" w:rsidRDefault="00B121B5" w:rsidP="00B12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</w:tcPr>
          <w:p w:rsidR="00B121B5" w:rsidRPr="00097910" w:rsidRDefault="00B121B5" w:rsidP="00B121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21B5" w:rsidRPr="00097910" w:rsidTr="00B121B5">
        <w:trPr>
          <w:trHeight w:val="255"/>
        </w:trPr>
        <w:tc>
          <w:tcPr>
            <w:tcW w:w="1033" w:type="pct"/>
            <w:vMerge/>
          </w:tcPr>
          <w:p w:rsidR="00B121B5" w:rsidRPr="00097910" w:rsidRDefault="00B121B5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B121B5" w:rsidRPr="00097910" w:rsidRDefault="00B121B5" w:rsidP="00E87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428" w:type="pct"/>
          </w:tcPr>
          <w:p w:rsidR="00B121B5" w:rsidRPr="00097910" w:rsidRDefault="00B121B5" w:rsidP="00B12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B121B5" w:rsidRPr="00097910" w:rsidRDefault="00B121B5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1B5" w:rsidRPr="00097910" w:rsidTr="00B121B5">
        <w:trPr>
          <w:trHeight w:val="270"/>
        </w:trPr>
        <w:tc>
          <w:tcPr>
            <w:tcW w:w="1033" w:type="pct"/>
            <w:vMerge/>
          </w:tcPr>
          <w:p w:rsidR="00B121B5" w:rsidRPr="00097910" w:rsidRDefault="00B121B5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B121B5" w:rsidRPr="003F07BA" w:rsidRDefault="00B121B5" w:rsidP="00E87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428" w:type="pct"/>
          </w:tcPr>
          <w:p w:rsidR="00B121B5" w:rsidRPr="00097910" w:rsidRDefault="00B121B5" w:rsidP="00B12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B121B5" w:rsidRPr="00097910" w:rsidRDefault="00B121B5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C4" w:rsidRPr="00097910" w:rsidTr="00061EC4">
        <w:trPr>
          <w:trHeight w:val="1095"/>
        </w:trPr>
        <w:tc>
          <w:tcPr>
            <w:tcW w:w="1033" w:type="pct"/>
            <w:vMerge w:val="restart"/>
          </w:tcPr>
          <w:p w:rsidR="00061EC4" w:rsidRPr="00097910" w:rsidRDefault="00061EC4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24.</w:t>
            </w:r>
          </w:p>
          <w:p w:rsidR="00061EC4" w:rsidRPr="00097910" w:rsidRDefault="00061EC4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Роль ,основные принципы и функции кредита. </w:t>
            </w:r>
          </w:p>
        </w:tc>
        <w:tc>
          <w:tcPr>
            <w:tcW w:w="3038" w:type="pct"/>
          </w:tcPr>
          <w:p w:rsidR="00061EC4" w:rsidRDefault="00061EC4" w:rsidP="000979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061EC4" w:rsidRPr="00097910" w:rsidRDefault="00061EC4" w:rsidP="00061E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1EC4">
              <w:rPr>
                <w:rFonts w:ascii="Times New Roman" w:hAnsi="Times New Roman" w:cs="Times New Roman"/>
                <w:bCs/>
                <w:sz w:val="24"/>
                <w:szCs w:val="24"/>
              </w:rPr>
              <w:t>Кредит — это система экономических отношений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BF46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61EC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Основными принципами</w:t>
            </w:r>
          </w:p>
          <w:p w:rsidR="00061EC4" w:rsidRPr="00097910" w:rsidRDefault="00061EC4" w:rsidP="00061E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кредитования являются возвратность, срочность и платность.  </w:t>
            </w:r>
          </w:p>
          <w:p w:rsidR="00061EC4" w:rsidRPr="00097910" w:rsidRDefault="00061EC4" w:rsidP="000979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1EC4">
              <w:rPr>
                <w:rFonts w:ascii="Times New Roman" w:hAnsi="Times New Roman" w:cs="Times New Roman"/>
                <w:bCs/>
                <w:sz w:val="24"/>
                <w:szCs w:val="24"/>
              </w:rPr>
              <w:t>Кредитный риск — риск невозврата дебитором кредитору кредита</w:t>
            </w:r>
            <w:r w:rsidRPr="0009791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8" w:type="pct"/>
          </w:tcPr>
          <w:p w:rsidR="00061EC4" w:rsidRPr="00097910" w:rsidRDefault="00061EC4" w:rsidP="00061EC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pct"/>
            <w:vMerge w:val="restart"/>
          </w:tcPr>
          <w:p w:rsidR="00061EC4" w:rsidRPr="00097910" w:rsidRDefault="00061EC4" w:rsidP="00061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1EC4" w:rsidRPr="00097910" w:rsidTr="00061EC4">
        <w:trPr>
          <w:trHeight w:val="270"/>
        </w:trPr>
        <w:tc>
          <w:tcPr>
            <w:tcW w:w="1033" w:type="pct"/>
            <w:vMerge/>
          </w:tcPr>
          <w:p w:rsidR="00061EC4" w:rsidRPr="00097910" w:rsidRDefault="00061EC4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061EC4" w:rsidRDefault="00061EC4" w:rsidP="000979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  <w:p w:rsidR="00061EC4" w:rsidRPr="00097910" w:rsidRDefault="00061EC4" w:rsidP="000979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расчёта суммы начисленных процентов за пользование кредитом.</w:t>
            </w:r>
          </w:p>
        </w:tc>
        <w:tc>
          <w:tcPr>
            <w:tcW w:w="428" w:type="pct"/>
          </w:tcPr>
          <w:p w:rsidR="00061EC4" w:rsidRPr="00097910" w:rsidRDefault="00061EC4" w:rsidP="00061EC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01" w:type="pct"/>
            <w:vMerge/>
          </w:tcPr>
          <w:p w:rsidR="00061EC4" w:rsidRDefault="00061EC4" w:rsidP="00061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C4" w:rsidRPr="00097910" w:rsidTr="00061EC4">
        <w:trPr>
          <w:trHeight w:val="225"/>
        </w:trPr>
        <w:tc>
          <w:tcPr>
            <w:tcW w:w="1033" w:type="pct"/>
            <w:vMerge/>
          </w:tcPr>
          <w:p w:rsidR="00061EC4" w:rsidRPr="00097910" w:rsidRDefault="00061EC4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061EC4" w:rsidRPr="00097910" w:rsidRDefault="00061EC4" w:rsidP="00061E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428" w:type="pct"/>
          </w:tcPr>
          <w:p w:rsidR="00061EC4" w:rsidRPr="00097910" w:rsidRDefault="00061EC4" w:rsidP="00061EC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/>
          </w:tcPr>
          <w:p w:rsidR="00061EC4" w:rsidRDefault="00061EC4" w:rsidP="00061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C4" w:rsidRPr="00097910" w:rsidTr="00061EC4">
        <w:trPr>
          <w:trHeight w:val="180"/>
        </w:trPr>
        <w:tc>
          <w:tcPr>
            <w:tcW w:w="1033" w:type="pct"/>
            <w:vMerge/>
          </w:tcPr>
          <w:p w:rsidR="00061EC4" w:rsidRPr="00097910" w:rsidRDefault="00061EC4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061EC4" w:rsidRPr="00097910" w:rsidRDefault="00061EC4" w:rsidP="000979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600">
              <w:rPr>
                <w:rFonts w:ascii="Times New Roman" w:hAnsi="Times New Roman" w:cs="Times New Roman"/>
                <w:sz w:val="24"/>
                <w:szCs w:val="24"/>
              </w:rPr>
              <w:t>Выполнение расчёта показателей кредитоспособности и платёжеспособности предприятия.</w:t>
            </w:r>
          </w:p>
        </w:tc>
        <w:tc>
          <w:tcPr>
            <w:tcW w:w="428" w:type="pct"/>
          </w:tcPr>
          <w:p w:rsidR="00061EC4" w:rsidRPr="00097910" w:rsidRDefault="00061EC4" w:rsidP="00061EC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061EC4" w:rsidRDefault="00061EC4" w:rsidP="00061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C4" w:rsidRPr="00097910" w:rsidTr="00EC2C31">
        <w:trPr>
          <w:trHeight w:val="150"/>
        </w:trPr>
        <w:tc>
          <w:tcPr>
            <w:tcW w:w="1033" w:type="pct"/>
            <w:vMerge/>
          </w:tcPr>
          <w:p w:rsidR="00061EC4" w:rsidRPr="00097910" w:rsidRDefault="00061EC4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061EC4" w:rsidRDefault="00061EC4" w:rsidP="000979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61EC4" w:rsidRPr="00097910" w:rsidRDefault="00061EC4" w:rsidP="000979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Принципы кредитования. Кредитный договор.</w:t>
            </w:r>
          </w:p>
        </w:tc>
        <w:tc>
          <w:tcPr>
            <w:tcW w:w="428" w:type="pct"/>
          </w:tcPr>
          <w:p w:rsidR="00061EC4" w:rsidRPr="00097910" w:rsidRDefault="00061EC4" w:rsidP="00061EC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" w:type="pct"/>
            <w:vMerge/>
          </w:tcPr>
          <w:p w:rsidR="00061EC4" w:rsidRDefault="00061EC4" w:rsidP="00061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CE3" w:rsidRPr="00097910" w:rsidTr="00E87CE3">
        <w:trPr>
          <w:trHeight w:val="1050"/>
        </w:trPr>
        <w:tc>
          <w:tcPr>
            <w:tcW w:w="1033" w:type="pct"/>
            <w:vMerge w:val="restart"/>
          </w:tcPr>
          <w:p w:rsidR="00E87CE3" w:rsidRPr="00097910" w:rsidRDefault="00E87CE3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25.</w:t>
            </w:r>
          </w:p>
          <w:p w:rsidR="00E87CE3" w:rsidRPr="00097910" w:rsidRDefault="00E87CE3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Понятие и виды ценных бумаг</w:t>
            </w:r>
          </w:p>
        </w:tc>
        <w:tc>
          <w:tcPr>
            <w:tcW w:w="3038" w:type="pct"/>
          </w:tcPr>
          <w:p w:rsidR="00E87CE3" w:rsidRDefault="00E87CE3" w:rsidP="00061E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E87CE3" w:rsidRPr="00097910" w:rsidRDefault="00E87CE3" w:rsidP="00061E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1EC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Акция</w:t>
            </w:r>
            <w:r w:rsidRPr="00097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097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эмиссионная ценная бумага</w:t>
            </w:r>
            <w:r w:rsidRPr="00061EC4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Международный валютный фонд (МВФ), его цели. Формирование капитала МВФ. Виды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ценных бумаг.</w:t>
            </w:r>
            <w:r w:rsidRPr="00061EC4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Международный банк реконструкции и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</w:tcPr>
          <w:p w:rsidR="00E87CE3" w:rsidRPr="00097910" w:rsidRDefault="00E87CE3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7CE3" w:rsidRPr="00061EC4" w:rsidRDefault="00E87CE3" w:rsidP="00061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E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</w:tcPr>
          <w:p w:rsidR="00E87CE3" w:rsidRPr="00097910" w:rsidRDefault="00E87CE3" w:rsidP="00061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87CE3" w:rsidRPr="00097910" w:rsidTr="00E87CE3">
        <w:trPr>
          <w:trHeight w:val="120"/>
        </w:trPr>
        <w:tc>
          <w:tcPr>
            <w:tcW w:w="1033" w:type="pct"/>
            <w:vMerge/>
          </w:tcPr>
          <w:p w:rsidR="00E87CE3" w:rsidRPr="00097910" w:rsidRDefault="00E87CE3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E87CE3" w:rsidRPr="00097910" w:rsidRDefault="00E87CE3" w:rsidP="00E87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428" w:type="pct"/>
          </w:tcPr>
          <w:p w:rsidR="00E87CE3" w:rsidRPr="00097910" w:rsidRDefault="00E87CE3" w:rsidP="00061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E87CE3" w:rsidRDefault="00E87CE3" w:rsidP="00061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CE3" w:rsidRPr="00097910" w:rsidTr="00EC2C31">
        <w:trPr>
          <w:trHeight w:val="180"/>
        </w:trPr>
        <w:tc>
          <w:tcPr>
            <w:tcW w:w="1033" w:type="pct"/>
            <w:vMerge/>
          </w:tcPr>
          <w:p w:rsidR="00E87CE3" w:rsidRPr="00097910" w:rsidRDefault="00E87CE3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E87CE3" w:rsidRPr="003F07BA" w:rsidRDefault="00E87CE3" w:rsidP="00E87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428" w:type="pct"/>
          </w:tcPr>
          <w:p w:rsidR="00E87CE3" w:rsidRPr="00097910" w:rsidRDefault="00E87CE3" w:rsidP="00061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E87CE3" w:rsidRDefault="00E87CE3" w:rsidP="00061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CE3" w:rsidRPr="00097910" w:rsidTr="00E87CE3">
        <w:trPr>
          <w:trHeight w:val="1050"/>
        </w:trPr>
        <w:tc>
          <w:tcPr>
            <w:tcW w:w="1033" w:type="pct"/>
            <w:vMerge w:val="restart"/>
          </w:tcPr>
          <w:p w:rsidR="00E87CE3" w:rsidRPr="00097910" w:rsidRDefault="0079330C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26</w:t>
            </w:r>
            <w:r w:rsidR="00E87CE3"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87CE3" w:rsidRPr="00097910" w:rsidRDefault="00E87CE3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Валютные отношения и валютная система</w:t>
            </w:r>
          </w:p>
        </w:tc>
        <w:tc>
          <w:tcPr>
            <w:tcW w:w="3038" w:type="pct"/>
          </w:tcPr>
          <w:p w:rsidR="00E87CE3" w:rsidRDefault="00E87CE3" w:rsidP="00E87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E87CE3" w:rsidRPr="00097910" w:rsidRDefault="00E87CE3" w:rsidP="00E87C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Международные валютные отношения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87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Валютные отношения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0979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Валютная система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России.</w:t>
            </w:r>
            <w:r w:rsidRPr="000979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Валютная система в условиях рыночной экономики включает набор обязательных структурных элементов.</w:t>
            </w:r>
          </w:p>
        </w:tc>
        <w:tc>
          <w:tcPr>
            <w:tcW w:w="428" w:type="pct"/>
          </w:tcPr>
          <w:p w:rsidR="00E87CE3" w:rsidRPr="00097910" w:rsidRDefault="00E87CE3" w:rsidP="00E87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7CE3" w:rsidRPr="00097910" w:rsidRDefault="00E87CE3" w:rsidP="00E87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pct"/>
            <w:vMerge w:val="restart"/>
          </w:tcPr>
          <w:p w:rsidR="00E87CE3" w:rsidRPr="00097910" w:rsidRDefault="00E87CE3" w:rsidP="00E87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87CE3" w:rsidRPr="00097910" w:rsidTr="00E87CE3">
        <w:trPr>
          <w:trHeight w:val="165"/>
        </w:trPr>
        <w:tc>
          <w:tcPr>
            <w:tcW w:w="1033" w:type="pct"/>
            <w:vMerge/>
          </w:tcPr>
          <w:p w:rsidR="00E87CE3" w:rsidRPr="00097910" w:rsidRDefault="00E87CE3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E87CE3" w:rsidRPr="00097910" w:rsidRDefault="00E87CE3" w:rsidP="00E87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428" w:type="pct"/>
          </w:tcPr>
          <w:p w:rsidR="00E87CE3" w:rsidRPr="00097910" w:rsidRDefault="00E87CE3" w:rsidP="00E87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E87CE3" w:rsidRPr="00097910" w:rsidRDefault="00E87CE3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CE3" w:rsidRPr="00097910" w:rsidTr="00EC2C31">
        <w:trPr>
          <w:trHeight w:val="135"/>
        </w:trPr>
        <w:tc>
          <w:tcPr>
            <w:tcW w:w="1033" w:type="pct"/>
            <w:vMerge/>
          </w:tcPr>
          <w:p w:rsidR="00E87CE3" w:rsidRPr="00097910" w:rsidRDefault="00E87CE3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E87CE3" w:rsidRPr="003F07BA" w:rsidRDefault="00E87CE3" w:rsidP="00E87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428" w:type="pct"/>
          </w:tcPr>
          <w:p w:rsidR="00E87CE3" w:rsidRPr="00097910" w:rsidRDefault="00E87CE3" w:rsidP="00E87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01" w:type="pct"/>
            <w:vMerge/>
          </w:tcPr>
          <w:p w:rsidR="00E87CE3" w:rsidRPr="00097910" w:rsidRDefault="00E87CE3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CE3" w:rsidRPr="00097910" w:rsidTr="00E87CE3">
        <w:trPr>
          <w:trHeight w:val="1365"/>
        </w:trPr>
        <w:tc>
          <w:tcPr>
            <w:tcW w:w="1033" w:type="pct"/>
            <w:vMerge w:val="restart"/>
          </w:tcPr>
          <w:p w:rsidR="00E87CE3" w:rsidRPr="00097910" w:rsidRDefault="00E87CE3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27.</w:t>
            </w:r>
          </w:p>
          <w:p w:rsidR="00E87CE3" w:rsidRPr="00097910" w:rsidRDefault="00E87CE3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Международные кредитные отношения</w:t>
            </w:r>
          </w:p>
        </w:tc>
        <w:tc>
          <w:tcPr>
            <w:tcW w:w="3038" w:type="pct"/>
          </w:tcPr>
          <w:p w:rsidR="00E87CE3" w:rsidRDefault="00E87CE3" w:rsidP="00E87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E87CE3" w:rsidRPr="00097910" w:rsidRDefault="00E87CE3" w:rsidP="00E87C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Международные экономические отношения,</w:t>
            </w:r>
            <w:r w:rsidRPr="000979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кредитные отношения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87CE3" w:rsidRPr="00097910" w:rsidRDefault="00E87CE3" w:rsidP="00E87C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7C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Кредитование внешней торговли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097910">
              <w:rPr>
                <w:rFonts w:ascii="Times New Roman" w:hAnsi="Times New Roman" w:cs="Times New Roman"/>
                <w:bCs/>
                <w:sz w:val="24"/>
                <w:szCs w:val="24"/>
              </w:rPr>
              <w:t> Мирового банка для финансирования различных социально-экономических проектов, которое обычно осуществляется на паритетных началах со страной – получателем кредита.</w:t>
            </w:r>
          </w:p>
        </w:tc>
        <w:tc>
          <w:tcPr>
            <w:tcW w:w="428" w:type="pct"/>
          </w:tcPr>
          <w:p w:rsidR="00E87CE3" w:rsidRPr="00097910" w:rsidRDefault="00E87CE3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7CE3" w:rsidRPr="00097910" w:rsidRDefault="00E87CE3" w:rsidP="00E87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" w:type="pct"/>
            <w:vMerge w:val="restart"/>
          </w:tcPr>
          <w:p w:rsidR="00E87CE3" w:rsidRPr="00097910" w:rsidRDefault="00E87CE3" w:rsidP="00E87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87CE3" w:rsidRPr="00097910" w:rsidTr="00E87CE3">
        <w:trPr>
          <w:trHeight w:val="315"/>
        </w:trPr>
        <w:tc>
          <w:tcPr>
            <w:tcW w:w="1033" w:type="pct"/>
            <w:vMerge/>
          </w:tcPr>
          <w:p w:rsidR="00E87CE3" w:rsidRPr="00097910" w:rsidRDefault="00E87CE3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E87CE3" w:rsidRDefault="00E87CE3" w:rsidP="00E87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  <w:p w:rsidR="00E87CE3" w:rsidRPr="00097910" w:rsidRDefault="00E87CE3" w:rsidP="00E87C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600">
              <w:rPr>
                <w:rFonts w:ascii="Times New Roman" w:hAnsi="Times New Roman" w:cs="Times New Roman"/>
                <w:bCs/>
                <w:sz w:val="24"/>
                <w:szCs w:val="24"/>
              </w:rPr>
              <w:t>Платежный баланс Российской Федерации за определенный период (год), анализ хозяйственных операций страны.</w:t>
            </w:r>
          </w:p>
        </w:tc>
        <w:tc>
          <w:tcPr>
            <w:tcW w:w="428" w:type="pct"/>
          </w:tcPr>
          <w:p w:rsidR="00E87CE3" w:rsidRPr="00E87CE3" w:rsidRDefault="00E87CE3" w:rsidP="00E87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pct"/>
            <w:vMerge/>
          </w:tcPr>
          <w:p w:rsidR="00E87CE3" w:rsidRPr="00097910" w:rsidRDefault="00E87CE3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CE3" w:rsidRPr="00097910" w:rsidTr="00E87CE3">
        <w:trPr>
          <w:trHeight w:val="135"/>
        </w:trPr>
        <w:tc>
          <w:tcPr>
            <w:tcW w:w="1033" w:type="pct"/>
            <w:vMerge/>
          </w:tcPr>
          <w:p w:rsidR="00E87CE3" w:rsidRPr="00097910" w:rsidRDefault="00E87CE3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8" w:type="pct"/>
          </w:tcPr>
          <w:p w:rsidR="00E87CE3" w:rsidRPr="00097910" w:rsidRDefault="00E87CE3" w:rsidP="00E87C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предусмотрено)</w:t>
            </w:r>
          </w:p>
        </w:tc>
        <w:tc>
          <w:tcPr>
            <w:tcW w:w="428" w:type="pct"/>
          </w:tcPr>
          <w:p w:rsidR="00E87CE3" w:rsidRPr="00097910" w:rsidRDefault="00E87CE3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E87CE3" w:rsidRPr="00097910" w:rsidRDefault="00E87CE3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7BA" w:rsidRPr="00097910" w:rsidTr="00EC2C31">
        <w:trPr>
          <w:trHeight w:val="466"/>
        </w:trPr>
        <w:tc>
          <w:tcPr>
            <w:tcW w:w="4071" w:type="pct"/>
            <w:gridSpan w:val="2"/>
          </w:tcPr>
          <w:p w:rsidR="003F07BA" w:rsidRPr="00097910" w:rsidRDefault="003F07BA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28" w:type="pct"/>
          </w:tcPr>
          <w:p w:rsidR="003F07BA" w:rsidRPr="00097910" w:rsidRDefault="003F07BA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501" w:type="pct"/>
          </w:tcPr>
          <w:p w:rsidR="003F07BA" w:rsidRPr="00097910" w:rsidRDefault="003F07BA" w:rsidP="00097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7BA" w:rsidRPr="00097910" w:rsidTr="00EC2C31">
        <w:trPr>
          <w:trHeight w:val="20"/>
        </w:trPr>
        <w:tc>
          <w:tcPr>
            <w:tcW w:w="1033" w:type="pct"/>
          </w:tcPr>
          <w:p w:rsidR="003F07BA" w:rsidRPr="00097910" w:rsidRDefault="003F07BA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038" w:type="pct"/>
          </w:tcPr>
          <w:p w:rsidR="003F07BA" w:rsidRPr="00097910" w:rsidRDefault="003F07BA" w:rsidP="000979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8" w:type="pct"/>
          </w:tcPr>
          <w:p w:rsidR="003F07BA" w:rsidRPr="00097910" w:rsidRDefault="003F07BA" w:rsidP="00E87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910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501" w:type="pct"/>
          </w:tcPr>
          <w:p w:rsidR="003F07BA" w:rsidRPr="00097910" w:rsidRDefault="003F07BA" w:rsidP="000979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87CE3" w:rsidRPr="00E87CE3" w:rsidRDefault="00E87CE3" w:rsidP="00BF46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CE3">
        <w:rPr>
          <w:rFonts w:ascii="Times New Roman" w:hAnsi="Times New Roman" w:cs="Times New Roman"/>
          <w:sz w:val="24"/>
          <w:szCs w:val="24"/>
        </w:rPr>
        <w:t xml:space="preserve">Для характеристики уровня освоения учебного материала используются следующие обозначения: </w:t>
      </w:r>
    </w:p>
    <w:p w:rsidR="00E87CE3" w:rsidRPr="00E87CE3" w:rsidRDefault="00E87CE3" w:rsidP="00BF46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87CE3">
        <w:rPr>
          <w:rFonts w:ascii="Times New Roman" w:hAnsi="Times New Roman" w:cs="Times New Roman"/>
          <w:sz w:val="24"/>
          <w:szCs w:val="24"/>
        </w:rPr>
        <w:t xml:space="preserve">1 – ознакомительный (узнавание ранее изученных объектов, свойств); </w:t>
      </w:r>
    </w:p>
    <w:p w:rsidR="00E87CE3" w:rsidRPr="00E87CE3" w:rsidRDefault="00E87CE3" w:rsidP="00BF46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87CE3">
        <w:rPr>
          <w:rFonts w:ascii="Times New Roman" w:hAnsi="Times New Roman" w:cs="Times New Roman"/>
          <w:sz w:val="24"/>
          <w:szCs w:val="24"/>
        </w:rPr>
        <w:t xml:space="preserve">2 – репродуктивный (выполнение деятельности по образцу, инструкции или под руководством); </w:t>
      </w:r>
    </w:p>
    <w:p w:rsidR="00E87CE3" w:rsidRPr="00E87CE3" w:rsidRDefault="00BF461D" w:rsidP="00BF46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  <w:sectPr w:rsidR="00E87CE3" w:rsidRPr="00E87CE3" w:rsidSect="00E87CE3">
          <w:pgSz w:w="16840" w:h="11907" w:orient="landscape"/>
          <w:pgMar w:top="709" w:right="1134" w:bottom="851" w:left="1134" w:header="709" w:footer="709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 xml:space="preserve">3- </w:t>
      </w:r>
      <w:r w:rsidR="00E87CE3" w:rsidRPr="00E87CE3">
        <w:rPr>
          <w:rFonts w:ascii="Times New Roman" w:hAnsi="Times New Roman" w:cs="Times New Roman"/>
          <w:sz w:val="24"/>
          <w:szCs w:val="24"/>
        </w:rPr>
        <w:t>продуктивный (планирование и самостоятельное выполнение деятельности, решение проблемных задач.</w:t>
      </w:r>
    </w:p>
    <w:p w:rsidR="001D6F93" w:rsidRPr="0079783E" w:rsidRDefault="001D6F93" w:rsidP="00E87CE3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1D6F93" w:rsidRPr="0079783E" w:rsidSect="00D3235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D6F93" w:rsidRPr="00534B47" w:rsidRDefault="001D6F93" w:rsidP="001D6F93">
      <w:pPr>
        <w:rPr>
          <w:rFonts w:ascii="Times New Roman" w:hAnsi="Times New Roman" w:cs="Times New Roman"/>
          <w:b/>
          <w:sz w:val="24"/>
          <w:szCs w:val="24"/>
        </w:rPr>
      </w:pPr>
      <w:r w:rsidRPr="00534B47">
        <w:rPr>
          <w:rFonts w:ascii="Times New Roman" w:hAnsi="Times New Roman" w:cs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:rsidR="001D6F93" w:rsidRPr="0079783E" w:rsidRDefault="001D6F93" w:rsidP="00E87C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783E">
        <w:rPr>
          <w:rFonts w:ascii="Times New Roman" w:hAnsi="Times New Roman" w:cs="Times New Roman"/>
          <w:sz w:val="24"/>
          <w:szCs w:val="24"/>
        </w:rPr>
        <w:t>3.1. Для реализации программы учебной дисциплины должно быть предусмотрено следующее специальное помещение: к</w:t>
      </w:r>
      <w:r w:rsidRPr="0079783E">
        <w:rPr>
          <w:rFonts w:ascii="Times New Roman" w:hAnsi="Times New Roman" w:cs="Times New Roman"/>
          <w:bCs/>
          <w:sz w:val="24"/>
          <w:szCs w:val="24"/>
        </w:rPr>
        <w:t>абинет «Финансы, денежное обращение и кредит»</w:t>
      </w:r>
      <w:r w:rsidRPr="0079783E">
        <w:rPr>
          <w:rFonts w:ascii="Times New Roman" w:hAnsi="Times New Roman" w:cs="Times New Roman"/>
          <w:sz w:val="24"/>
          <w:szCs w:val="24"/>
        </w:rPr>
        <w:t>, оснащенный о</w:t>
      </w:r>
      <w:r w:rsidRPr="0079783E">
        <w:rPr>
          <w:rFonts w:ascii="Times New Roman" w:hAnsi="Times New Roman" w:cs="Times New Roman"/>
          <w:bCs/>
          <w:sz w:val="24"/>
          <w:szCs w:val="24"/>
        </w:rPr>
        <w:t xml:space="preserve">борудованием: </w:t>
      </w:r>
    </w:p>
    <w:p w:rsidR="001D6F93" w:rsidRPr="0079783E" w:rsidRDefault="001D6F93" w:rsidP="00E87C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783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79783E">
        <w:rPr>
          <w:rFonts w:ascii="Times New Roman" w:hAnsi="Times New Roman" w:cs="Times New Roman"/>
          <w:sz w:val="24"/>
          <w:szCs w:val="24"/>
        </w:rPr>
        <w:t xml:space="preserve">оборудованные учебные посадочные места для обучающихся и преподавателя - классная доска (стандартная или интерактивная), </w:t>
      </w:r>
    </w:p>
    <w:p w:rsidR="001D6F93" w:rsidRPr="0079783E" w:rsidRDefault="001D6F93" w:rsidP="00E87CE3">
      <w:pPr>
        <w:spacing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79783E">
        <w:rPr>
          <w:rFonts w:ascii="Times New Roman" w:hAnsi="Times New Roman" w:cs="Times New Roman"/>
          <w:sz w:val="24"/>
          <w:szCs w:val="24"/>
        </w:rPr>
        <w:t>- наглядные материалы</w:t>
      </w:r>
      <w:r w:rsidRPr="0079783E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</w:p>
    <w:p w:rsidR="001D6F93" w:rsidRPr="0079783E" w:rsidRDefault="001D6F93" w:rsidP="00E87CE3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9783E">
        <w:rPr>
          <w:rFonts w:ascii="Times New Roman" w:hAnsi="Times New Roman" w:cs="Times New Roman"/>
          <w:sz w:val="24"/>
          <w:szCs w:val="24"/>
        </w:rPr>
        <w:t>т</w:t>
      </w:r>
      <w:r w:rsidRPr="0079783E">
        <w:rPr>
          <w:rFonts w:ascii="Times New Roman" w:hAnsi="Times New Roman" w:cs="Times New Roman"/>
          <w:bCs/>
          <w:sz w:val="24"/>
          <w:szCs w:val="24"/>
        </w:rPr>
        <w:t xml:space="preserve">ехническими средствами обучения: </w:t>
      </w:r>
    </w:p>
    <w:p w:rsidR="001D6F93" w:rsidRPr="0079783E" w:rsidRDefault="001D6F93" w:rsidP="00E87C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783E">
        <w:rPr>
          <w:rFonts w:ascii="Times New Roman" w:hAnsi="Times New Roman" w:cs="Times New Roman"/>
          <w:sz w:val="24"/>
          <w:szCs w:val="24"/>
        </w:rPr>
        <w:t>- мультимедийный проектор,</w:t>
      </w:r>
    </w:p>
    <w:p w:rsidR="001D6F93" w:rsidRPr="0079783E" w:rsidRDefault="001D6F93" w:rsidP="00E87C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783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79783E">
        <w:rPr>
          <w:rFonts w:ascii="Times New Roman" w:hAnsi="Times New Roman" w:cs="Times New Roman"/>
          <w:sz w:val="24"/>
          <w:szCs w:val="24"/>
        </w:rPr>
        <w:t>компьютер,</w:t>
      </w:r>
    </w:p>
    <w:p w:rsidR="001D6F93" w:rsidRPr="0079783E" w:rsidRDefault="001D6F93" w:rsidP="001D6F93">
      <w:pPr>
        <w:rPr>
          <w:rFonts w:ascii="Times New Roman" w:hAnsi="Times New Roman" w:cs="Times New Roman"/>
          <w:sz w:val="24"/>
          <w:szCs w:val="24"/>
        </w:rPr>
      </w:pPr>
      <w:r w:rsidRPr="0079783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79783E">
        <w:rPr>
          <w:rFonts w:ascii="Times New Roman" w:hAnsi="Times New Roman" w:cs="Times New Roman"/>
          <w:sz w:val="24"/>
          <w:szCs w:val="24"/>
        </w:rPr>
        <w:t>пакетлицензионных программ (по выбору образовательной организации</w:t>
      </w:r>
      <w:r w:rsidR="003C42B1">
        <w:rPr>
          <w:rFonts w:ascii="Times New Roman" w:hAnsi="Times New Roman" w:cs="Times New Roman"/>
          <w:sz w:val="24"/>
          <w:szCs w:val="24"/>
        </w:rPr>
        <w:t>)</w:t>
      </w:r>
      <w:r w:rsidRPr="0079783E">
        <w:rPr>
          <w:rFonts w:ascii="Times New Roman" w:hAnsi="Times New Roman" w:cs="Times New Roman"/>
          <w:sz w:val="24"/>
          <w:szCs w:val="24"/>
        </w:rPr>
        <w:t xml:space="preserve"> Консультант</w:t>
      </w:r>
      <w:r w:rsidR="00BF461D">
        <w:rPr>
          <w:rFonts w:ascii="Times New Roman" w:hAnsi="Times New Roman" w:cs="Times New Roman"/>
          <w:sz w:val="24"/>
          <w:szCs w:val="24"/>
        </w:rPr>
        <w:t xml:space="preserve"> </w:t>
      </w:r>
      <w:r w:rsidRPr="0079783E">
        <w:rPr>
          <w:rFonts w:ascii="Times New Roman" w:hAnsi="Times New Roman" w:cs="Times New Roman"/>
          <w:sz w:val="24"/>
          <w:szCs w:val="24"/>
        </w:rPr>
        <w:t>Плюс, ГАРАНТ, б</w:t>
      </w:r>
      <w:r w:rsidRPr="0079783E">
        <w:rPr>
          <w:rFonts w:ascii="Times New Roman" w:hAnsi="Times New Roman" w:cs="Times New Roman"/>
          <w:bCs/>
          <w:sz w:val="24"/>
          <w:szCs w:val="24"/>
        </w:rPr>
        <w:t>ухгалтерская справочная система (БСС) «Система Главбух»,</w:t>
      </w:r>
      <w:r w:rsidRPr="0079783E">
        <w:rPr>
          <w:rFonts w:ascii="Times New Roman" w:hAnsi="Times New Roman" w:cs="Times New Roman"/>
          <w:sz w:val="24"/>
          <w:szCs w:val="24"/>
        </w:rPr>
        <w:t xml:space="preserve"> «1С» (серия программ «1С: Бухгалтерия- комплект учебно-методической документации.</w:t>
      </w:r>
    </w:p>
    <w:p w:rsidR="001D6F93" w:rsidRPr="0079783E" w:rsidRDefault="001D6F93" w:rsidP="001D6F93">
      <w:pPr>
        <w:rPr>
          <w:rFonts w:ascii="Times New Roman" w:hAnsi="Times New Roman" w:cs="Times New Roman"/>
          <w:bCs/>
          <w:sz w:val="24"/>
          <w:szCs w:val="24"/>
        </w:rPr>
      </w:pPr>
      <w:r w:rsidRPr="0079783E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 (при наличии).</w:t>
      </w:r>
    </w:p>
    <w:p w:rsidR="001D6F93" w:rsidRPr="0079783E" w:rsidRDefault="001D6F93" w:rsidP="001D6F93">
      <w:pPr>
        <w:rPr>
          <w:rFonts w:ascii="Times New Roman" w:hAnsi="Times New Roman" w:cs="Times New Roman"/>
          <w:sz w:val="24"/>
          <w:szCs w:val="24"/>
        </w:rPr>
      </w:pPr>
      <w:r w:rsidRPr="0079783E">
        <w:rPr>
          <w:rFonts w:ascii="Times New Roman" w:hAnsi="Times New Roman" w:cs="Times New Roman"/>
          <w:sz w:val="24"/>
          <w:szCs w:val="24"/>
        </w:rPr>
        <w:t xml:space="preserve">Перечень оборудования не является окончательным и может изменяться в соответствии с особенностями образовательной организации. Например, возможно дополнительное оснащение принтером или иным техническим средством.  </w:t>
      </w:r>
    </w:p>
    <w:p w:rsidR="001D6F93" w:rsidRPr="0079783E" w:rsidRDefault="001D6F93" w:rsidP="001D6F93">
      <w:pPr>
        <w:rPr>
          <w:rFonts w:ascii="Times New Roman" w:hAnsi="Times New Roman" w:cs="Times New Roman"/>
          <w:b/>
          <w:sz w:val="24"/>
          <w:szCs w:val="24"/>
        </w:rPr>
      </w:pPr>
      <w:r w:rsidRPr="0079783E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реализации программы</w:t>
      </w:r>
    </w:p>
    <w:p w:rsidR="001D6F93" w:rsidRPr="0079783E" w:rsidRDefault="001D6F93" w:rsidP="001D6F93">
      <w:pPr>
        <w:rPr>
          <w:rFonts w:ascii="Times New Roman" w:hAnsi="Times New Roman" w:cs="Times New Roman"/>
          <w:sz w:val="24"/>
          <w:szCs w:val="24"/>
        </w:rPr>
      </w:pPr>
      <w:r w:rsidRPr="0079783E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79783E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1D6F93" w:rsidRPr="0079783E" w:rsidRDefault="001D6F93" w:rsidP="001D6F93">
      <w:pPr>
        <w:rPr>
          <w:rFonts w:ascii="Times New Roman" w:hAnsi="Times New Roman" w:cs="Times New Roman"/>
          <w:b/>
          <w:sz w:val="24"/>
          <w:szCs w:val="24"/>
        </w:rPr>
      </w:pPr>
      <w:r w:rsidRPr="0079783E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1D6F93" w:rsidRPr="0079783E" w:rsidRDefault="001D6F93" w:rsidP="00BE310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9783E">
        <w:rPr>
          <w:rFonts w:ascii="Times New Roman" w:hAnsi="Times New Roman" w:cs="Times New Roman"/>
          <w:sz w:val="24"/>
          <w:szCs w:val="24"/>
        </w:rPr>
        <w:t>Бюджетный кодекс Ро</w:t>
      </w:r>
      <w:r w:rsidR="003C42B1">
        <w:rPr>
          <w:rFonts w:ascii="Times New Roman" w:hAnsi="Times New Roman" w:cs="Times New Roman"/>
          <w:sz w:val="24"/>
          <w:szCs w:val="24"/>
        </w:rPr>
        <w:t>ссийской Федерации от 31.07.2020</w:t>
      </w:r>
      <w:r w:rsidRPr="0079783E">
        <w:rPr>
          <w:rFonts w:ascii="Times New Roman" w:hAnsi="Times New Roman" w:cs="Times New Roman"/>
          <w:sz w:val="24"/>
          <w:szCs w:val="24"/>
        </w:rPr>
        <w:t xml:space="preserve"> N 145-ФЗ (действующая редакция).</w:t>
      </w:r>
    </w:p>
    <w:p w:rsidR="001D6F93" w:rsidRPr="0079783E" w:rsidRDefault="001D6F93" w:rsidP="00BE310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9783E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в 4 частях (действующая редакция).</w:t>
      </w:r>
    </w:p>
    <w:p w:rsidR="001D6F93" w:rsidRPr="0079783E" w:rsidRDefault="001D6F93" w:rsidP="00BE310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9783E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</w:t>
      </w:r>
      <w:r w:rsidR="003C42B1">
        <w:rPr>
          <w:rFonts w:ascii="Times New Roman" w:hAnsi="Times New Roman" w:cs="Times New Roman"/>
          <w:sz w:val="24"/>
          <w:szCs w:val="24"/>
        </w:rPr>
        <w:t>х правонарушениях  от 30.12.2020</w:t>
      </w:r>
      <w:r w:rsidRPr="0079783E">
        <w:rPr>
          <w:rFonts w:ascii="Times New Roman" w:hAnsi="Times New Roman" w:cs="Times New Roman"/>
          <w:sz w:val="24"/>
          <w:szCs w:val="24"/>
        </w:rPr>
        <w:t xml:space="preserve"> N 195-ФЗ (действующая редакция).</w:t>
      </w:r>
    </w:p>
    <w:p w:rsidR="001D6F93" w:rsidRPr="0079783E" w:rsidRDefault="001D6F93" w:rsidP="00BE310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9783E">
        <w:rPr>
          <w:rFonts w:ascii="Times New Roman" w:hAnsi="Times New Roman" w:cs="Times New Roman"/>
          <w:sz w:val="24"/>
          <w:szCs w:val="24"/>
        </w:rPr>
        <w:t>Налоговый кодекс Российской Федерации в 2 частях (действующая редакция).</w:t>
      </w:r>
    </w:p>
    <w:p w:rsidR="001D6F93" w:rsidRPr="0079783E" w:rsidRDefault="001D6F93" w:rsidP="00BE310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9783E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30.12.2001  N 197-ФЗ (действующая редакция).</w:t>
      </w:r>
    </w:p>
    <w:p w:rsidR="001D6F93" w:rsidRPr="0079783E" w:rsidRDefault="001D6F93" w:rsidP="00BE310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9783E">
        <w:rPr>
          <w:rFonts w:ascii="Times New Roman" w:hAnsi="Times New Roman" w:cs="Times New Roman"/>
          <w:sz w:val="24"/>
          <w:szCs w:val="24"/>
        </w:rPr>
        <w:lastRenderedPageBreak/>
        <w:t>Уголовный кодекс Ро</w:t>
      </w:r>
      <w:r w:rsidR="003C42B1">
        <w:rPr>
          <w:rFonts w:ascii="Times New Roman" w:hAnsi="Times New Roman" w:cs="Times New Roman"/>
          <w:sz w:val="24"/>
          <w:szCs w:val="24"/>
        </w:rPr>
        <w:t>ссийской Федерации от 13.06.2019</w:t>
      </w:r>
      <w:r w:rsidRPr="0079783E">
        <w:rPr>
          <w:rFonts w:ascii="Times New Roman" w:hAnsi="Times New Roman" w:cs="Times New Roman"/>
          <w:sz w:val="24"/>
          <w:szCs w:val="24"/>
        </w:rPr>
        <w:t xml:space="preserve"> N 63-ФЗ (действующая редакция).</w:t>
      </w:r>
    </w:p>
    <w:p w:rsidR="001D6F93" w:rsidRPr="0079783E" w:rsidRDefault="003C42B1" w:rsidP="00BE310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24.07.2019</w:t>
      </w:r>
      <w:r w:rsidR="001D6F93" w:rsidRPr="0079783E">
        <w:rPr>
          <w:rFonts w:ascii="Times New Roman" w:hAnsi="Times New Roman" w:cs="Times New Roman"/>
          <w:sz w:val="24"/>
          <w:szCs w:val="24"/>
        </w:rPr>
        <w:t xml:space="preserve"> N 125-ФЗ (действующая редакция) «Об обязательном социальном страховании от несчастных случаев на производстве и профессиональных заболеваний».</w:t>
      </w:r>
    </w:p>
    <w:p w:rsidR="001D6F93" w:rsidRPr="0079783E" w:rsidRDefault="003C42B1" w:rsidP="00BE310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07.08.2019</w:t>
      </w:r>
      <w:r w:rsidR="001D6F93" w:rsidRPr="0079783E">
        <w:rPr>
          <w:rFonts w:ascii="Times New Roman" w:hAnsi="Times New Roman" w:cs="Times New Roman"/>
          <w:sz w:val="24"/>
          <w:szCs w:val="24"/>
        </w:rPr>
        <w:t xml:space="preserve"> N 115-ФЗ (действующая редакция)  «О противодействии легализации (отмыванию) доходов, полученных преступным путем, и финансированию терроризма».</w:t>
      </w:r>
    </w:p>
    <w:p w:rsidR="001D6F93" w:rsidRPr="0079783E" w:rsidRDefault="003C42B1" w:rsidP="00BE310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30.12.2020</w:t>
      </w:r>
      <w:r w:rsidR="001D6F93" w:rsidRPr="0079783E">
        <w:rPr>
          <w:rFonts w:ascii="Times New Roman" w:hAnsi="Times New Roman" w:cs="Times New Roman"/>
          <w:sz w:val="24"/>
          <w:szCs w:val="24"/>
        </w:rPr>
        <w:t xml:space="preserve"> N 307-ФЗ (действующая редакция) «Об аудиторской деятельности».</w:t>
      </w:r>
    </w:p>
    <w:p w:rsidR="001D6F93" w:rsidRPr="0079783E" w:rsidRDefault="003C42B1" w:rsidP="00BE310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27.07.2020</w:t>
      </w:r>
      <w:r w:rsidR="001D6F93" w:rsidRPr="0079783E">
        <w:rPr>
          <w:rFonts w:ascii="Times New Roman" w:hAnsi="Times New Roman" w:cs="Times New Roman"/>
          <w:sz w:val="24"/>
          <w:szCs w:val="24"/>
        </w:rPr>
        <w:t xml:space="preserve"> N 208-ФЗ (действующая редакция) «О консолидированной финансовой отчетности».</w:t>
      </w:r>
    </w:p>
    <w:p w:rsidR="001D6F93" w:rsidRPr="0079783E" w:rsidRDefault="003C42B1" w:rsidP="00BE310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27.11.2019</w:t>
      </w:r>
      <w:r w:rsidR="001D6F93" w:rsidRPr="0079783E">
        <w:rPr>
          <w:rFonts w:ascii="Times New Roman" w:hAnsi="Times New Roman" w:cs="Times New Roman"/>
          <w:sz w:val="24"/>
          <w:szCs w:val="24"/>
        </w:rPr>
        <w:t xml:space="preserve"> N 311-ФЗ (действующая редакция) «О таможенном регулировании в Российской Федерации».</w:t>
      </w:r>
    </w:p>
    <w:p w:rsidR="001D6F93" w:rsidRPr="0079783E" w:rsidRDefault="003C42B1" w:rsidP="00BE310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29.11.2019</w:t>
      </w:r>
      <w:r w:rsidR="001D6F93" w:rsidRPr="0079783E">
        <w:rPr>
          <w:rFonts w:ascii="Times New Roman" w:hAnsi="Times New Roman" w:cs="Times New Roman"/>
          <w:sz w:val="24"/>
          <w:szCs w:val="24"/>
        </w:rPr>
        <w:t xml:space="preserve"> N 326-ФЗ (действующая редакция) «Об обязательном медицинском страховании в Российской Федерации».</w:t>
      </w:r>
    </w:p>
    <w:p w:rsidR="001D6F93" w:rsidRPr="0079783E" w:rsidRDefault="001D6F93" w:rsidP="00BE310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9783E">
        <w:rPr>
          <w:rFonts w:ascii="Times New Roman" w:hAnsi="Times New Roman" w:cs="Times New Roman"/>
          <w:sz w:val="24"/>
          <w:szCs w:val="24"/>
        </w:rPr>
        <w:t>Закон РФ от 27.11.1992 N 4015-1 (действующая редакция) «Об организации страхового дела в Российской Федерации».</w:t>
      </w:r>
    </w:p>
    <w:p w:rsidR="001D6F93" w:rsidRPr="0079783E" w:rsidRDefault="003C42B1" w:rsidP="00BE310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29.07.2019</w:t>
      </w:r>
      <w:r w:rsidR="001D6F93" w:rsidRPr="0079783E">
        <w:rPr>
          <w:rFonts w:ascii="Times New Roman" w:hAnsi="Times New Roman" w:cs="Times New Roman"/>
          <w:sz w:val="24"/>
          <w:szCs w:val="24"/>
          <w:lang w:bidi="en-US"/>
        </w:rPr>
        <w:t>N</w:t>
      </w:r>
      <w:r w:rsidR="001D6F93" w:rsidRPr="0079783E">
        <w:rPr>
          <w:rFonts w:ascii="Times New Roman" w:hAnsi="Times New Roman" w:cs="Times New Roman"/>
          <w:sz w:val="24"/>
          <w:szCs w:val="24"/>
        </w:rPr>
        <w:t xml:space="preserve"> 136-ФЗ (действующая редакция) «Об особенностях эмиссии и обращения государственных и муниципальных ценных бумаг».</w:t>
      </w:r>
    </w:p>
    <w:p w:rsidR="001D6F93" w:rsidRPr="0079783E" w:rsidRDefault="003C42B1" w:rsidP="00BE310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10.07.2020</w:t>
      </w:r>
      <w:r w:rsidR="001D6F93" w:rsidRPr="0079783E">
        <w:rPr>
          <w:rFonts w:ascii="Times New Roman" w:hAnsi="Times New Roman" w:cs="Times New Roman"/>
          <w:sz w:val="24"/>
          <w:szCs w:val="24"/>
        </w:rPr>
        <w:t xml:space="preserve"> N 86-ФЗ (действующая редакция) «О Центральном банке Российской Федерации (Банке России)». </w:t>
      </w:r>
    </w:p>
    <w:p w:rsidR="001D6F93" w:rsidRPr="0079783E" w:rsidRDefault="003C42B1" w:rsidP="00BE310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29.11.2020</w:t>
      </w:r>
      <w:r w:rsidR="001D6F93" w:rsidRPr="0079783E">
        <w:rPr>
          <w:rFonts w:ascii="Times New Roman" w:hAnsi="Times New Roman" w:cs="Times New Roman"/>
          <w:sz w:val="24"/>
          <w:szCs w:val="24"/>
        </w:rPr>
        <w:t xml:space="preserve"> N 156-ФЗ (действующая редакция) «Об инвестиционных фондах».</w:t>
      </w:r>
    </w:p>
    <w:p w:rsidR="001D6F93" w:rsidRPr="0079783E" w:rsidRDefault="003C42B1" w:rsidP="00BE310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22.05.2020</w:t>
      </w:r>
      <w:r w:rsidR="001D6F93" w:rsidRPr="0079783E">
        <w:rPr>
          <w:rFonts w:ascii="Times New Roman" w:hAnsi="Times New Roman" w:cs="Times New Roman"/>
          <w:sz w:val="24"/>
          <w:szCs w:val="24"/>
        </w:rPr>
        <w:t xml:space="preserve"> N 54-ФЗ (действующая редакция)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платежа».</w:t>
      </w:r>
    </w:p>
    <w:p w:rsidR="001D6F93" w:rsidRPr="0079783E" w:rsidRDefault="001D6F93" w:rsidP="00BE310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9783E">
        <w:rPr>
          <w:rFonts w:ascii="Times New Roman" w:hAnsi="Times New Roman" w:cs="Times New Roman"/>
          <w:sz w:val="24"/>
          <w:szCs w:val="24"/>
        </w:rPr>
        <w:t>Федеральный закон от 03.07.2</w:t>
      </w:r>
      <w:r w:rsidR="003C42B1">
        <w:rPr>
          <w:rFonts w:ascii="Times New Roman" w:hAnsi="Times New Roman" w:cs="Times New Roman"/>
          <w:sz w:val="24"/>
          <w:szCs w:val="24"/>
        </w:rPr>
        <w:t>019</w:t>
      </w:r>
      <w:r w:rsidRPr="0079783E">
        <w:rPr>
          <w:rFonts w:ascii="Times New Roman" w:hAnsi="Times New Roman" w:cs="Times New Roman"/>
          <w:sz w:val="24"/>
          <w:szCs w:val="24"/>
        </w:rPr>
        <w:t xml:space="preserve"> N 290-ФЗ (действующая редакция) «О внесении изменений в Федеральный закон «О применении контрольно-кассовой техники при осуществлении наличных денежных расчетов и (или) расчетов с использованием платежных карт» и отдельные законодательные акты Российской Федерации».</w:t>
      </w:r>
    </w:p>
    <w:p w:rsidR="001D6F93" w:rsidRPr="0079783E" w:rsidRDefault="003C42B1" w:rsidP="00BE310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10.12.2020</w:t>
      </w:r>
      <w:r w:rsidR="001D6F93" w:rsidRPr="0079783E">
        <w:rPr>
          <w:rFonts w:ascii="Times New Roman" w:hAnsi="Times New Roman" w:cs="Times New Roman"/>
          <w:sz w:val="24"/>
          <w:szCs w:val="24"/>
        </w:rPr>
        <w:t xml:space="preserve"> N 173-ФЗ (действующая редакция) «О валютном регулировании и валютном контроле».</w:t>
      </w:r>
    </w:p>
    <w:p w:rsidR="001D6F93" w:rsidRPr="0079783E" w:rsidRDefault="003C42B1" w:rsidP="00BE310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Федеральный закон от 08.12.2019</w:t>
      </w:r>
      <w:r w:rsidR="001D6F93" w:rsidRPr="0079783E">
        <w:rPr>
          <w:rFonts w:ascii="Times New Roman" w:hAnsi="Times New Roman" w:cs="Times New Roman"/>
          <w:sz w:val="24"/>
          <w:szCs w:val="24"/>
        </w:rPr>
        <w:t xml:space="preserve"> N 164-ФЗ (действующая редакция) «Об основах государственного регулирования внешнеторговой деятельности».</w:t>
      </w:r>
    </w:p>
    <w:p w:rsidR="003C42B1" w:rsidRDefault="003C42B1" w:rsidP="001D6F93">
      <w:pPr>
        <w:rPr>
          <w:rFonts w:ascii="Times New Roman" w:hAnsi="Times New Roman" w:cs="Times New Roman"/>
          <w:bCs/>
          <w:sz w:val="24"/>
          <w:szCs w:val="24"/>
        </w:rPr>
      </w:pPr>
    </w:p>
    <w:p w:rsidR="001D6F93" w:rsidRPr="0079783E" w:rsidRDefault="001D6F93" w:rsidP="001D6F93">
      <w:pPr>
        <w:rPr>
          <w:rFonts w:ascii="Times New Roman" w:hAnsi="Times New Roman" w:cs="Times New Roman"/>
          <w:b/>
          <w:sz w:val="24"/>
          <w:szCs w:val="24"/>
        </w:rPr>
      </w:pPr>
      <w:r w:rsidRPr="0079783E">
        <w:rPr>
          <w:rFonts w:ascii="Times New Roman" w:hAnsi="Times New Roman" w:cs="Times New Roman"/>
          <w:b/>
          <w:sz w:val="24"/>
          <w:szCs w:val="24"/>
        </w:rPr>
        <w:t>3.2.2 Электронные издания (электронные ресурсы)</w:t>
      </w:r>
    </w:p>
    <w:p w:rsidR="001D6F93" w:rsidRPr="003C42B1" w:rsidRDefault="001D6F93" w:rsidP="00BE310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C42B1">
        <w:rPr>
          <w:rFonts w:ascii="Times New Roman" w:hAnsi="Times New Roman" w:cs="Times New Roman"/>
          <w:sz w:val="24"/>
          <w:szCs w:val="24"/>
        </w:rPr>
        <w:t xml:space="preserve">Единое окно доступа к образовательным ресурсам </w:t>
      </w:r>
      <w:hyperlink r:id="rId9" w:history="1">
        <w:r w:rsidR="00DD1BE8"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  <w:lang w:val="en-US"/>
          </w:rPr>
          <w:t>http</w:t>
        </w:r>
        <w:r w:rsidR="00DD1BE8"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</w:rPr>
          <w:t>://</w:t>
        </w:r>
        <w:r w:rsidR="00DD1BE8"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  <w:lang w:val="en-US"/>
          </w:rPr>
          <w:t>window</w:t>
        </w:r>
        <w:r w:rsidR="00DD1BE8"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</w:rPr>
          <w:t>.</w:t>
        </w:r>
        <w:r w:rsidR="00DD1BE8"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  <w:lang w:val="en-US"/>
          </w:rPr>
          <w:t>edu</w:t>
        </w:r>
        <w:r w:rsidR="00DD1BE8"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</w:rPr>
          <w:t>.</w:t>
        </w:r>
        <w:r w:rsidR="00DD1BE8"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  <w:lang w:val="en-US"/>
          </w:rPr>
          <w:t>ru</w:t>
        </w:r>
        <w:r w:rsidR="00DD1BE8"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</w:rPr>
          <w:t>/</w:t>
        </w:r>
      </w:hyperlink>
    </w:p>
    <w:p w:rsidR="001D6F93" w:rsidRPr="003C42B1" w:rsidRDefault="001D6F93" w:rsidP="00BE310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C42B1">
        <w:rPr>
          <w:rFonts w:ascii="Times New Roman" w:hAnsi="Times New Roman" w:cs="Times New Roman"/>
          <w:sz w:val="24"/>
          <w:szCs w:val="24"/>
        </w:rPr>
        <w:t xml:space="preserve">Министерство образования и науки РФ ФГАУ «ФИРО» </w:t>
      </w:r>
      <w:hyperlink r:id="rId10" w:history="1"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  <w:lang w:val="en-US"/>
          </w:rPr>
          <w:t>http</w:t>
        </w:r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</w:rPr>
          <w:t>://</w:t>
        </w:r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  <w:lang w:val="en-US"/>
          </w:rPr>
          <w:t>www</w:t>
        </w:r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</w:rPr>
          <w:t>.</w:t>
        </w:r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  <w:lang w:val="en-US"/>
          </w:rPr>
          <w:t>firo</w:t>
        </w:r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</w:rPr>
          <w:t>.</w:t>
        </w:r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  <w:lang w:val="en-US"/>
          </w:rPr>
          <w:t>ru</w:t>
        </w:r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</w:rPr>
          <w:t>/</w:t>
        </w:r>
      </w:hyperlink>
    </w:p>
    <w:p w:rsidR="001D6F93" w:rsidRPr="003C42B1" w:rsidRDefault="001D6F93" w:rsidP="00BE310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C42B1">
        <w:rPr>
          <w:rFonts w:ascii="Times New Roman" w:hAnsi="Times New Roman" w:cs="Times New Roman"/>
          <w:sz w:val="24"/>
          <w:szCs w:val="24"/>
        </w:rPr>
        <w:t>Портал «Всеобуч»- справочно-информационный образовательный сайт, единое окно доступа к образовательным ресурсам</w:t>
      </w:r>
      <w:r w:rsidRPr="003C42B1">
        <w:rPr>
          <w:rFonts w:ascii="Times New Roman" w:hAnsi="Times New Roman" w:cs="Times New Roman"/>
          <w:bCs/>
          <w:sz w:val="24"/>
          <w:szCs w:val="24"/>
        </w:rPr>
        <w:t xml:space="preserve"> –</w:t>
      </w:r>
      <w:hyperlink r:id="rId11" w:history="1"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  <w:lang w:val="en-US"/>
          </w:rPr>
          <w:t>http</w:t>
        </w:r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</w:rPr>
          <w:t>://</w:t>
        </w:r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  <w:lang w:val="en-US"/>
          </w:rPr>
          <w:t>www</w:t>
        </w:r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</w:rPr>
          <w:t>.</w:t>
        </w:r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  <w:lang w:val="en-US"/>
          </w:rPr>
          <w:t>edu</w:t>
        </w:r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</w:rPr>
          <w:t>-</w:t>
        </w:r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  <w:lang w:val="en-US"/>
          </w:rPr>
          <w:t>all</w:t>
        </w:r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</w:rPr>
          <w:t>.</w:t>
        </w:r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  <w:lang w:val="en-US"/>
          </w:rPr>
          <w:t>ru</w:t>
        </w:r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</w:rPr>
          <w:t>/</w:t>
        </w:r>
      </w:hyperlink>
    </w:p>
    <w:p w:rsidR="001D6F93" w:rsidRPr="003C42B1" w:rsidRDefault="001D6F93" w:rsidP="00BE3100">
      <w:pPr>
        <w:numPr>
          <w:ilvl w:val="0"/>
          <w:numId w:val="6"/>
        </w:numPr>
        <w:rPr>
          <w:rFonts w:ascii="Times New Roman" w:hAnsi="Times New Roman" w:cs="Times New Roman"/>
          <w:bCs/>
          <w:sz w:val="24"/>
          <w:szCs w:val="24"/>
        </w:rPr>
      </w:pPr>
      <w:r w:rsidRPr="003C42B1">
        <w:rPr>
          <w:rFonts w:ascii="Times New Roman" w:hAnsi="Times New Roman" w:cs="Times New Roman"/>
          <w:bCs/>
          <w:sz w:val="24"/>
          <w:szCs w:val="24"/>
        </w:rPr>
        <w:t xml:space="preserve">Экономико–правовая библиотека [Электронный ресурс]. — Режим доступа : </w:t>
      </w:r>
      <w:hyperlink r:id="rId12" w:history="1"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  <w:lang w:val="en-US"/>
          </w:rPr>
          <w:t>http</w:t>
        </w:r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</w:rPr>
          <w:t>://</w:t>
        </w:r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  <w:lang w:val="en-US"/>
          </w:rPr>
          <w:t>www</w:t>
        </w:r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</w:rPr>
          <w:t>.</w:t>
        </w:r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  <w:lang w:val="en-US"/>
          </w:rPr>
          <w:t>vuzlib</w:t>
        </w:r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</w:rPr>
          <w:t>.</w:t>
        </w:r>
        <w:r w:rsidRPr="003C42B1">
          <w:rPr>
            <w:rStyle w:val="af0"/>
            <w:rFonts w:ascii="Times New Roman" w:hAnsi="Times New Roman"/>
            <w:bCs/>
            <w:color w:val="auto"/>
            <w:sz w:val="24"/>
            <w:szCs w:val="24"/>
            <w:lang w:val="en-US"/>
          </w:rPr>
          <w:t>net</w:t>
        </w:r>
      </w:hyperlink>
      <w:r w:rsidRPr="003C42B1">
        <w:rPr>
          <w:rFonts w:ascii="Times New Roman" w:hAnsi="Times New Roman" w:cs="Times New Roman"/>
          <w:bCs/>
          <w:sz w:val="24"/>
          <w:szCs w:val="24"/>
        </w:rPr>
        <w:t>.</w:t>
      </w:r>
    </w:p>
    <w:p w:rsidR="001D6F93" w:rsidRPr="003C42B1" w:rsidRDefault="001D6F93" w:rsidP="001D6F9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9783E">
        <w:rPr>
          <w:rFonts w:ascii="Times New Roman" w:hAnsi="Times New Roman" w:cs="Times New Roman"/>
          <w:b/>
          <w:bCs/>
          <w:sz w:val="24"/>
          <w:szCs w:val="24"/>
        </w:rPr>
        <w:t xml:space="preserve">3.2.3 Дополнительные источники </w:t>
      </w:r>
    </w:p>
    <w:p w:rsidR="001D6F93" w:rsidRPr="003C42B1" w:rsidRDefault="001D6F93" w:rsidP="00BE310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C42B1">
        <w:rPr>
          <w:rFonts w:ascii="Times New Roman" w:hAnsi="Times New Roman" w:cs="Times New Roman"/>
          <w:sz w:val="24"/>
          <w:szCs w:val="24"/>
        </w:rPr>
        <w:t xml:space="preserve">Информационно правовой портал </w:t>
      </w:r>
      <w:hyperlink r:id="rId13" w:history="1">
        <w:r w:rsidRPr="003C42B1">
          <w:rPr>
            <w:rStyle w:val="af0"/>
            <w:rFonts w:ascii="Times New Roman" w:hAnsi="Times New Roman"/>
            <w:color w:val="auto"/>
            <w:sz w:val="24"/>
            <w:szCs w:val="24"/>
          </w:rPr>
          <w:t>http://konsultant.ru/</w:t>
        </w:r>
      </w:hyperlink>
    </w:p>
    <w:p w:rsidR="001D6F93" w:rsidRPr="003C42B1" w:rsidRDefault="001D6F93" w:rsidP="00BE310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C42B1">
        <w:rPr>
          <w:rFonts w:ascii="Times New Roman" w:hAnsi="Times New Roman" w:cs="Times New Roman"/>
          <w:sz w:val="24"/>
          <w:szCs w:val="24"/>
        </w:rPr>
        <w:t xml:space="preserve">Информационно правовой портал </w:t>
      </w:r>
      <w:hyperlink r:id="rId14" w:history="1">
        <w:r w:rsidRPr="003C42B1">
          <w:rPr>
            <w:rStyle w:val="af0"/>
            <w:rFonts w:ascii="Times New Roman" w:hAnsi="Times New Roman"/>
            <w:color w:val="auto"/>
            <w:sz w:val="24"/>
            <w:szCs w:val="24"/>
          </w:rPr>
          <w:t>http://www.garant.ru/</w:t>
        </w:r>
      </w:hyperlink>
    </w:p>
    <w:p w:rsidR="001D6F93" w:rsidRPr="003C42B1" w:rsidRDefault="001D6F93" w:rsidP="00BE310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C42B1">
        <w:rPr>
          <w:rFonts w:ascii="Times New Roman" w:hAnsi="Times New Roman" w:cs="Times New Roman"/>
          <w:sz w:val="24"/>
          <w:szCs w:val="24"/>
        </w:rPr>
        <w:t xml:space="preserve">Официальный сайт Министерства Финансов Российской Федерации </w:t>
      </w:r>
      <w:hyperlink r:id="rId15" w:history="1">
        <w:r w:rsidRPr="003C42B1">
          <w:rPr>
            <w:rStyle w:val="af0"/>
            <w:rFonts w:ascii="Times New Roman" w:hAnsi="Times New Roman"/>
            <w:color w:val="auto"/>
            <w:sz w:val="24"/>
            <w:szCs w:val="24"/>
          </w:rPr>
          <w:t>https://www.minfin.ru/</w:t>
        </w:r>
      </w:hyperlink>
    </w:p>
    <w:p w:rsidR="001D6F93" w:rsidRPr="003C42B1" w:rsidRDefault="001D6F93" w:rsidP="00BE310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C42B1">
        <w:rPr>
          <w:rFonts w:ascii="Times New Roman" w:hAnsi="Times New Roman" w:cs="Times New Roman"/>
          <w:sz w:val="24"/>
          <w:szCs w:val="24"/>
        </w:rPr>
        <w:t xml:space="preserve">Официальный сайт Федеральной налоговой службы Российской Федерации </w:t>
      </w:r>
      <w:hyperlink r:id="rId16" w:history="1">
        <w:r w:rsidRPr="003C42B1">
          <w:rPr>
            <w:rStyle w:val="af0"/>
            <w:rFonts w:ascii="Times New Roman" w:hAnsi="Times New Roman"/>
            <w:color w:val="auto"/>
            <w:sz w:val="24"/>
            <w:szCs w:val="24"/>
          </w:rPr>
          <w:t>https://www.nalog.ru/</w:t>
        </w:r>
      </w:hyperlink>
    </w:p>
    <w:p w:rsidR="001D6F93" w:rsidRPr="003C42B1" w:rsidRDefault="001D6F93" w:rsidP="00BE310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C42B1">
        <w:rPr>
          <w:rFonts w:ascii="Times New Roman" w:hAnsi="Times New Roman" w:cs="Times New Roman"/>
          <w:sz w:val="24"/>
          <w:szCs w:val="24"/>
        </w:rPr>
        <w:t xml:space="preserve">Официальный сайт Пенсионного фонда России </w:t>
      </w:r>
      <w:hyperlink r:id="rId17" w:history="1">
        <w:r w:rsidRPr="003C42B1">
          <w:rPr>
            <w:rStyle w:val="af0"/>
            <w:rFonts w:ascii="Times New Roman" w:hAnsi="Times New Roman"/>
            <w:color w:val="auto"/>
            <w:sz w:val="24"/>
            <w:szCs w:val="24"/>
          </w:rPr>
          <w:t>http://www.pfrf.ru/</w:t>
        </w:r>
      </w:hyperlink>
    </w:p>
    <w:p w:rsidR="001D6F93" w:rsidRPr="003C42B1" w:rsidRDefault="001D6F93" w:rsidP="00BE310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C42B1">
        <w:rPr>
          <w:rFonts w:ascii="Times New Roman" w:hAnsi="Times New Roman" w:cs="Times New Roman"/>
          <w:sz w:val="24"/>
          <w:szCs w:val="24"/>
        </w:rPr>
        <w:t xml:space="preserve">Официальный сайт Фонда социального страхования </w:t>
      </w:r>
      <w:hyperlink r:id="rId18" w:history="1">
        <w:r w:rsidRPr="003C42B1">
          <w:rPr>
            <w:rStyle w:val="af0"/>
            <w:rFonts w:ascii="Times New Roman" w:hAnsi="Times New Roman"/>
            <w:color w:val="auto"/>
            <w:sz w:val="24"/>
            <w:szCs w:val="24"/>
          </w:rPr>
          <w:t>http://fss.ru/</w:t>
        </w:r>
      </w:hyperlink>
    </w:p>
    <w:p w:rsidR="001D6F93" w:rsidRPr="003C42B1" w:rsidRDefault="001D6F93" w:rsidP="00BE310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C42B1">
        <w:rPr>
          <w:rFonts w:ascii="Times New Roman" w:hAnsi="Times New Roman" w:cs="Times New Roman"/>
          <w:sz w:val="24"/>
          <w:szCs w:val="24"/>
        </w:rPr>
        <w:t xml:space="preserve">Официальный сайт Фонда обязательного медицинского страхования </w:t>
      </w:r>
      <w:hyperlink r:id="rId19" w:history="1">
        <w:r w:rsidRPr="003C42B1">
          <w:rPr>
            <w:rStyle w:val="af0"/>
            <w:rFonts w:ascii="Times New Roman" w:hAnsi="Times New Roman"/>
            <w:color w:val="auto"/>
            <w:sz w:val="24"/>
            <w:szCs w:val="24"/>
          </w:rPr>
          <w:t>http://www.ffoms.ru/</w:t>
        </w:r>
      </w:hyperlink>
    </w:p>
    <w:p w:rsidR="001D6F93" w:rsidRPr="003C42B1" w:rsidRDefault="001D6F93" w:rsidP="00BE310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C42B1">
        <w:rPr>
          <w:rFonts w:ascii="Times New Roman" w:hAnsi="Times New Roman" w:cs="Times New Roman"/>
          <w:sz w:val="24"/>
          <w:szCs w:val="24"/>
        </w:rPr>
        <w:t xml:space="preserve">Официальный сайт Центрального Банка Российской Федерации </w:t>
      </w:r>
      <w:hyperlink r:id="rId20" w:history="1">
        <w:r w:rsidRPr="003C42B1">
          <w:rPr>
            <w:rStyle w:val="af0"/>
            <w:rFonts w:ascii="Times New Roman" w:hAnsi="Times New Roman"/>
            <w:color w:val="auto"/>
            <w:sz w:val="24"/>
            <w:szCs w:val="24"/>
          </w:rPr>
          <w:t>http://www.cbr.ru/</w:t>
        </w:r>
      </w:hyperlink>
    </w:p>
    <w:p w:rsidR="001D6F93" w:rsidRPr="003C42B1" w:rsidRDefault="001D6F93" w:rsidP="00BE310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C42B1">
        <w:rPr>
          <w:rFonts w:ascii="Times New Roman" w:hAnsi="Times New Roman" w:cs="Times New Roman"/>
          <w:sz w:val="24"/>
          <w:szCs w:val="24"/>
        </w:rPr>
        <w:t xml:space="preserve">Официальный сайт Президента России - </w:t>
      </w:r>
      <w:hyperlink r:id="rId21" w:history="1">
        <w:r w:rsidRPr="003C42B1">
          <w:rPr>
            <w:rStyle w:val="af0"/>
            <w:rFonts w:ascii="Times New Roman" w:hAnsi="Times New Roman"/>
            <w:color w:val="auto"/>
            <w:sz w:val="24"/>
            <w:szCs w:val="24"/>
          </w:rPr>
          <w:t>http://www.kremlin.ru</w:t>
        </w:r>
      </w:hyperlink>
    </w:p>
    <w:p w:rsidR="001D6F93" w:rsidRPr="0079783E" w:rsidRDefault="001D6F93" w:rsidP="001D6F93">
      <w:pPr>
        <w:rPr>
          <w:rFonts w:ascii="Times New Roman" w:hAnsi="Times New Roman" w:cs="Times New Roman"/>
          <w:bCs/>
          <w:sz w:val="24"/>
          <w:szCs w:val="24"/>
        </w:rPr>
      </w:pPr>
    </w:p>
    <w:p w:rsidR="001D6F93" w:rsidRPr="0079783E" w:rsidRDefault="001D6F93" w:rsidP="001D6F93">
      <w:pPr>
        <w:rPr>
          <w:rFonts w:ascii="Times New Roman" w:hAnsi="Times New Roman" w:cs="Times New Roman"/>
          <w:sz w:val="24"/>
          <w:szCs w:val="24"/>
        </w:rPr>
      </w:pPr>
    </w:p>
    <w:p w:rsidR="001D6F93" w:rsidRPr="0079783E" w:rsidRDefault="001D6F93" w:rsidP="00BF46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83E">
        <w:rPr>
          <w:rFonts w:ascii="Times New Roman" w:hAnsi="Times New Roman" w:cs="Times New Roman"/>
          <w:b/>
          <w:sz w:val="24"/>
          <w:szCs w:val="24"/>
        </w:rPr>
        <w:br w:type="page"/>
      </w:r>
      <w:r w:rsidRPr="0079783E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Pr="0079783E">
        <w:rPr>
          <w:rFonts w:ascii="Times New Roman" w:hAnsi="Times New Roman" w:cs="Times New Roman"/>
          <w:b/>
          <w:sz w:val="24"/>
          <w:szCs w:val="24"/>
        </w:rPr>
        <w:tab/>
        <w:t>КОНТРОЛЬ И ОЦЕНКА РЕЗУЛЬТАТОВ ОСВОЕНИЯ УЧЕБНОЙ ДИСЦИПЛИНЫ</w:t>
      </w:r>
    </w:p>
    <w:tbl>
      <w:tblPr>
        <w:tblW w:w="4618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0"/>
        <w:gridCol w:w="2779"/>
        <w:gridCol w:w="1961"/>
      </w:tblGrid>
      <w:tr w:rsidR="001D6F93" w:rsidRPr="0079783E" w:rsidTr="00D3235D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1D6F93" w:rsidRPr="0079783E" w:rsidTr="00D3235D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 xml:space="preserve">Умение оперировать кредитно-финансовыми понятиями и категориями, ориентироваться в схемах построения взаимодействия различных сегментов </w:t>
            </w:r>
            <w:r w:rsidR="0079330C" w:rsidRPr="0079783E">
              <w:rPr>
                <w:rFonts w:ascii="Times New Roman" w:hAnsi="Times New Roman" w:cs="Times New Roman"/>
                <w:sz w:val="24"/>
                <w:szCs w:val="24"/>
              </w:rPr>
              <w:t>финансового рынка</w:t>
            </w:r>
          </w:p>
        </w:tc>
        <w:tc>
          <w:tcPr>
            <w:tcW w:w="1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:rsidR="001D6F93" w:rsidRPr="0079783E" w:rsidRDefault="001D6F93" w:rsidP="001D6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 xml:space="preserve"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</w:t>
            </w:r>
            <w:r w:rsidRPr="007978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необходимыми навыками и приемами их выполнения;</w:t>
            </w:r>
          </w:p>
          <w:p w:rsidR="001D6F93" w:rsidRPr="0079783E" w:rsidRDefault="001D6F93" w:rsidP="001D6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0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Экспертная оценка деятельности обучающихся при выполнении   и защите результатов  практических занятий, выполнении домашних работ, опроса, результатов внеаудиторной самостоятельной работы обучающихся, контрольных работ и других видов текущего контроля.</w:t>
            </w:r>
          </w:p>
        </w:tc>
      </w:tr>
      <w:tr w:rsidR="001D6F93" w:rsidRPr="0079783E" w:rsidTr="00D3235D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>Умение проводить анализ показателей, связанных с денежным обращением</w:t>
            </w:r>
          </w:p>
        </w:tc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D6F93" w:rsidRPr="0079783E" w:rsidTr="00D3235D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>Умение проводить анализ структуры государственного бюджета, источники финансирования дефицита бюджета</w:t>
            </w:r>
          </w:p>
        </w:tc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D6F93" w:rsidRPr="0079783E" w:rsidTr="00D3235D">
        <w:trPr>
          <w:trHeight w:val="936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составлять сравнительную характеристику различных ценных бумаг по степени доходности и риска</w:t>
            </w:r>
          </w:p>
        </w:tc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D6F93" w:rsidRPr="0079783E" w:rsidTr="00D3235D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978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Знание</w:t>
            </w: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 xml:space="preserve"> сущности финансов, их функций и роли в экономике</w:t>
            </w:r>
          </w:p>
        </w:tc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6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Экспертная оценка деятельности обучающихся при выполнении   и защите результатов  практических занятий, выполнении домашних работ, опроса, результатов внеаудиторной самостоятельной работы обучающихся, </w:t>
            </w:r>
            <w:r w:rsidRPr="0079783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контрольных работ и других видов текущего контроля</w:t>
            </w:r>
          </w:p>
        </w:tc>
      </w:tr>
      <w:tr w:rsidR="001D6F93" w:rsidRPr="0079783E" w:rsidTr="00D3235D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Знание</w:t>
            </w: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 xml:space="preserve"> принципов финансовой политики финансового контроля</w:t>
            </w:r>
          </w:p>
        </w:tc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D6F93" w:rsidRPr="0079783E" w:rsidTr="00D3235D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Знание</w:t>
            </w: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 xml:space="preserve"> законов денежного обращения</w:t>
            </w:r>
          </w:p>
        </w:tc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D6F93" w:rsidRPr="0079783E" w:rsidTr="00D3235D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Знание</w:t>
            </w: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 xml:space="preserve"> сущности, видов и функций денег</w:t>
            </w:r>
          </w:p>
        </w:tc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D6F93" w:rsidRPr="0079783E" w:rsidTr="00D3235D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Знание</w:t>
            </w: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типов и элементов денежной системы</w:t>
            </w:r>
          </w:p>
        </w:tc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D6F93" w:rsidRPr="0079783E" w:rsidTr="00D3235D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Знание</w:t>
            </w: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 xml:space="preserve"> видов денежных реформ</w:t>
            </w:r>
          </w:p>
        </w:tc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D6F93" w:rsidRPr="0079783E" w:rsidTr="00D3235D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bCs/>
                <w:sz w:val="24"/>
                <w:szCs w:val="24"/>
              </w:rPr>
              <w:t>Знание</w:t>
            </w: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структуры кредитной и банковской системы</w:t>
            </w:r>
          </w:p>
        </w:tc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D6F93" w:rsidRPr="0079783E" w:rsidTr="00D3235D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Знание</w:t>
            </w: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 xml:space="preserve"> функции банков и классификации банковских операций</w:t>
            </w:r>
          </w:p>
        </w:tc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D6F93" w:rsidRPr="0079783E" w:rsidTr="00D3235D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Знание ц</w:t>
            </w: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>елей, типов и инструментов денежно-кредитной  политики</w:t>
            </w:r>
          </w:p>
        </w:tc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D6F93" w:rsidRPr="0079783E" w:rsidTr="00D3235D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bCs/>
                <w:sz w:val="24"/>
                <w:szCs w:val="24"/>
              </w:rPr>
              <w:t>Знание</w:t>
            </w: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структуры финансовой системы</w:t>
            </w:r>
          </w:p>
        </w:tc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D6F93" w:rsidRPr="0079783E" w:rsidTr="00D3235D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bCs/>
                <w:sz w:val="24"/>
                <w:szCs w:val="24"/>
              </w:rPr>
              <w:t>Знание</w:t>
            </w: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 xml:space="preserve"> принципов функционирования бюджетной системы и основ бюджетного устройства</w:t>
            </w:r>
          </w:p>
        </w:tc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D6F93" w:rsidRPr="0079783E" w:rsidTr="00D3235D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Знание</w:t>
            </w: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функционирования первичного и вторичного рынка  ценных бумаг</w:t>
            </w:r>
          </w:p>
        </w:tc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D6F93" w:rsidRPr="0079783E" w:rsidTr="00D3235D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Знание</w:t>
            </w: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 деятельности и функции профессиональных участников рынка ценных бумаг</w:t>
            </w:r>
          </w:p>
        </w:tc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D6F93" w:rsidRPr="0079783E" w:rsidTr="00D3235D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Знание</w:t>
            </w: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кредитов и кредитной системы в условиях рыночной экономики</w:t>
            </w:r>
          </w:p>
        </w:tc>
        <w:tc>
          <w:tcPr>
            <w:tcW w:w="15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D6F93" w:rsidRPr="0079783E" w:rsidTr="00D3235D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Знание</w:t>
            </w:r>
            <w:r w:rsidRPr="0079783E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и отличительных черт развития кредитного дела и денежного обращения в России на основных этапах формирования ее экономической системы</w:t>
            </w:r>
          </w:p>
        </w:tc>
        <w:tc>
          <w:tcPr>
            <w:tcW w:w="15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F93" w:rsidRPr="0079783E" w:rsidRDefault="001D6F93" w:rsidP="001D6F9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1D6F93" w:rsidRPr="0079783E" w:rsidRDefault="001D6F93" w:rsidP="001D6F93">
      <w:pPr>
        <w:rPr>
          <w:rFonts w:ascii="Times New Roman" w:hAnsi="Times New Roman" w:cs="Times New Roman"/>
          <w:b/>
          <w:sz w:val="24"/>
          <w:szCs w:val="24"/>
        </w:rPr>
      </w:pPr>
    </w:p>
    <w:p w:rsidR="001D6F93" w:rsidRPr="0079783E" w:rsidRDefault="001D6F93" w:rsidP="001D6F93">
      <w:pPr>
        <w:rPr>
          <w:rFonts w:ascii="Times New Roman" w:hAnsi="Times New Roman" w:cs="Times New Roman"/>
          <w:sz w:val="24"/>
          <w:szCs w:val="24"/>
        </w:rPr>
      </w:pPr>
    </w:p>
    <w:p w:rsidR="001D6F93" w:rsidRPr="0079783E" w:rsidRDefault="001D6F93" w:rsidP="001D6F93">
      <w:pPr>
        <w:rPr>
          <w:rFonts w:ascii="Times New Roman" w:hAnsi="Times New Roman" w:cs="Times New Roman"/>
          <w:sz w:val="24"/>
          <w:szCs w:val="24"/>
        </w:rPr>
      </w:pPr>
    </w:p>
    <w:p w:rsidR="00931715" w:rsidRPr="0079783E" w:rsidRDefault="00931715">
      <w:pPr>
        <w:rPr>
          <w:rFonts w:ascii="Times New Roman" w:hAnsi="Times New Roman" w:cs="Times New Roman"/>
          <w:sz w:val="24"/>
          <w:szCs w:val="24"/>
        </w:rPr>
      </w:pPr>
    </w:p>
    <w:sectPr w:rsidR="00931715" w:rsidRPr="0079783E" w:rsidSect="00953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172" w:rsidRDefault="00A45172" w:rsidP="001D6F93">
      <w:pPr>
        <w:spacing w:after="0" w:line="240" w:lineRule="auto"/>
      </w:pPr>
      <w:r>
        <w:separator/>
      </w:r>
    </w:p>
  </w:endnote>
  <w:endnote w:type="continuationSeparator" w:id="0">
    <w:p w:rsidR="00A45172" w:rsidRDefault="00A45172" w:rsidP="001D6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3070"/>
      <w:docPartObj>
        <w:docPartGallery w:val="Page Numbers (Bottom of Page)"/>
        <w:docPartUnique/>
      </w:docPartObj>
    </w:sdtPr>
    <w:sdtEndPr/>
    <w:sdtContent>
      <w:p w:rsidR="00350C59" w:rsidRDefault="008837A0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556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50C59" w:rsidRDefault="00350C59" w:rsidP="00D3235D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172" w:rsidRDefault="00A45172" w:rsidP="001D6F93">
      <w:pPr>
        <w:spacing w:after="0" w:line="240" w:lineRule="auto"/>
      </w:pPr>
      <w:r>
        <w:separator/>
      </w:r>
    </w:p>
  </w:footnote>
  <w:footnote w:type="continuationSeparator" w:id="0">
    <w:p w:rsidR="00A45172" w:rsidRDefault="00A45172" w:rsidP="001D6F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534845E"/>
    <w:lvl w:ilvl="0">
      <w:start w:val="1"/>
      <w:numFmt w:val="bullet"/>
      <w:pStyle w:val="a"/>
      <w:lvlText w:val=""/>
      <w:lvlJc w:val="left"/>
      <w:pPr>
        <w:tabs>
          <w:tab w:val="num" w:pos="-76"/>
        </w:tabs>
        <w:ind w:left="-7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894EE873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firstLine="0"/>
      </w:pPr>
      <w:rPr>
        <w:rFonts w:ascii="Times New Roman" w:eastAsia="Arial Unicode MS" w:hAnsi="Times New Roman" w:hint="default"/>
        <w:b/>
        <w:position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360"/>
      </w:pPr>
      <w:rPr>
        <w:rFonts w:ascii="Times New Roman" w:eastAsia="Arial Unicode MS" w:hAnsi="Times New Roman" w:hint="default"/>
        <w:b/>
        <w:position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720"/>
      </w:pPr>
      <w:rPr>
        <w:rFonts w:ascii="Times New Roman" w:eastAsia="Arial Unicode MS" w:hAnsi="Times New Roman" w:hint="default"/>
        <w:b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1080"/>
      </w:pPr>
      <w:rPr>
        <w:rFonts w:ascii="Times New Roman" w:eastAsia="Arial Unicode MS" w:hAnsi="Times New Roman" w:hint="default"/>
        <w:b/>
        <w:position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1440"/>
      </w:pPr>
      <w:rPr>
        <w:rFonts w:ascii="Times New Roman" w:eastAsia="Arial Unicode MS" w:hAnsi="Times New Roman" w:hint="default"/>
        <w:b/>
        <w:position w:val="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1800"/>
      </w:pPr>
      <w:rPr>
        <w:rFonts w:ascii="Times New Roman" w:eastAsia="Arial Unicode MS" w:hAnsi="Times New Roman" w:hint="default"/>
        <w:b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2160"/>
      </w:pPr>
      <w:rPr>
        <w:rFonts w:ascii="Times New Roman" w:eastAsia="Arial Unicode MS" w:hAnsi="Times New Roman" w:hint="default"/>
        <w:b/>
        <w:position w:val="0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2520"/>
      </w:pPr>
      <w:rPr>
        <w:rFonts w:ascii="Times New Roman" w:eastAsia="Arial Unicode MS" w:hAnsi="Times New Roman" w:hint="default"/>
        <w:b/>
        <w:position w:val="0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2880"/>
      </w:pPr>
      <w:rPr>
        <w:rFonts w:ascii="Times New Roman" w:eastAsia="Arial Unicode MS" w:hAnsi="Times New Roman" w:hint="default"/>
        <w:b/>
        <w:position w:val="0"/>
      </w:rPr>
    </w:lvl>
  </w:abstractNum>
  <w:abstractNum w:abstractNumId="2" w15:restartNumberingAfterBreak="0">
    <w:nsid w:val="07520611"/>
    <w:multiLevelType w:val="multilevel"/>
    <w:tmpl w:val="C152F7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D32659"/>
    <w:multiLevelType w:val="multilevel"/>
    <w:tmpl w:val="D0BEA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FA5016"/>
    <w:multiLevelType w:val="multilevel"/>
    <w:tmpl w:val="5B74E3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E1652D"/>
    <w:multiLevelType w:val="multilevel"/>
    <w:tmpl w:val="6E1A7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5E7B64"/>
    <w:multiLevelType w:val="multilevel"/>
    <w:tmpl w:val="019C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D47F6F"/>
    <w:multiLevelType w:val="multilevel"/>
    <w:tmpl w:val="41E08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AC65AB"/>
    <w:multiLevelType w:val="hybridMultilevel"/>
    <w:tmpl w:val="4A6ED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B250C5"/>
    <w:multiLevelType w:val="multilevel"/>
    <w:tmpl w:val="B846C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113BD5"/>
    <w:multiLevelType w:val="multilevel"/>
    <w:tmpl w:val="21FAF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5410D8F"/>
    <w:multiLevelType w:val="multilevel"/>
    <w:tmpl w:val="C7000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8855914"/>
    <w:multiLevelType w:val="multilevel"/>
    <w:tmpl w:val="2FF42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6B1F9A"/>
    <w:multiLevelType w:val="multilevel"/>
    <w:tmpl w:val="281AB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FA52EC3"/>
    <w:multiLevelType w:val="multilevel"/>
    <w:tmpl w:val="392CB8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323338"/>
    <w:multiLevelType w:val="multilevel"/>
    <w:tmpl w:val="3148E27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203771F"/>
    <w:multiLevelType w:val="hybridMultilevel"/>
    <w:tmpl w:val="575A6A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1057D2"/>
    <w:multiLevelType w:val="multilevel"/>
    <w:tmpl w:val="CCD45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CE1FB1"/>
    <w:multiLevelType w:val="multilevel"/>
    <w:tmpl w:val="12580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8C4247D"/>
    <w:multiLevelType w:val="multilevel"/>
    <w:tmpl w:val="FD568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99913BA"/>
    <w:multiLevelType w:val="multilevel"/>
    <w:tmpl w:val="0F022F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B43D23"/>
    <w:multiLevelType w:val="multilevel"/>
    <w:tmpl w:val="6B9A8646"/>
    <w:lvl w:ilvl="0">
      <w:start w:val="1"/>
      <w:numFmt w:val="decimal"/>
      <w:pStyle w:val="a1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07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4" w:hanging="1800"/>
      </w:pPr>
      <w:rPr>
        <w:rFonts w:hint="default"/>
      </w:rPr>
    </w:lvl>
  </w:abstractNum>
  <w:abstractNum w:abstractNumId="22" w15:restartNumberingAfterBreak="0">
    <w:nsid w:val="2CE7562F"/>
    <w:multiLevelType w:val="hybridMultilevel"/>
    <w:tmpl w:val="14B000CA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23" w15:restartNumberingAfterBreak="0">
    <w:nsid w:val="33546990"/>
    <w:multiLevelType w:val="hybridMultilevel"/>
    <w:tmpl w:val="12964C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4A278B6"/>
    <w:multiLevelType w:val="hybridMultilevel"/>
    <w:tmpl w:val="8738D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1D69EC"/>
    <w:multiLevelType w:val="multilevel"/>
    <w:tmpl w:val="8FB81A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61C1373"/>
    <w:multiLevelType w:val="multilevel"/>
    <w:tmpl w:val="B68A3A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EC46DF"/>
    <w:multiLevelType w:val="multilevel"/>
    <w:tmpl w:val="30FA6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864064"/>
    <w:multiLevelType w:val="multilevel"/>
    <w:tmpl w:val="ED14D9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8A97CB5"/>
    <w:multiLevelType w:val="multilevel"/>
    <w:tmpl w:val="FD040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9E36F10"/>
    <w:multiLevelType w:val="multilevel"/>
    <w:tmpl w:val="0C800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0E140EE"/>
    <w:multiLevelType w:val="multilevel"/>
    <w:tmpl w:val="439E74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184256C"/>
    <w:multiLevelType w:val="multilevel"/>
    <w:tmpl w:val="CD84B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192433D"/>
    <w:multiLevelType w:val="multilevel"/>
    <w:tmpl w:val="7E727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3567F75"/>
    <w:multiLevelType w:val="hybridMultilevel"/>
    <w:tmpl w:val="D72424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3F604DD"/>
    <w:multiLevelType w:val="hybridMultilevel"/>
    <w:tmpl w:val="2AC8BAC2"/>
    <w:styleLink w:val="211"/>
    <w:lvl w:ilvl="0" w:tplc="407676E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9E20F4"/>
    <w:multiLevelType w:val="multilevel"/>
    <w:tmpl w:val="EFA4E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6156209"/>
    <w:multiLevelType w:val="multilevel"/>
    <w:tmpl w:val="9FC82B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61E298A"/>
    <w:multiLevelType w:val="multilevel"/>
    <w:tmpl w:val="8E54D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83144AB"/>
    <w:multiLevelType w:val="multilevel"/>
    <w:tmpl w:val="34D2B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A667461"/>
    <w:multiLevelType w:val="hybridMultilevel"/>
    <w:tmpl w:val="098CA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B077D56"/>
    <w:multiLevelType w:val="multilevel"/>
    <w:tmpl w:val="50202A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FF65026"/>
    <w:multiLevelType w:val="hybridMultilevel"/>
    <w:tmpl w:val="0630B1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1BE2343"/>
    <w:multiLevelType w:val="multilevel"/>
    <w:tmpl w:val="F9FE4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1D52EFF"/>
    <w:multiLevelType w:val="multilevel"/>
    <w:tmpl w:val="4B5A2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4C37BB2"/>
    <w:multiLevelType w:val="multilevel"/>
    <w:tmpl w:val="685AA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5061A08"/>
    <w:multiLevelType w:val="multilevel"/>
    <w:tmpl w:val="C8085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5277378"/>
    <w:multiLevelType w:val="multilevel"/>
    <w:tmpl w:val="16C6F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6B46D99"/>
    <w:multiLevelType w:val="hybridMultilevel"/>
    <w:tmpl w:val="964EB12E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49" w15:restartNumberingAfterBreak="0">
    <w:nsid w:val="57831727"/>
    <w:multiLevelType w:val="multilevel"/>
    <w:tmpl w:val="D9646E9C"/>
    <w:styleLink w:val="2"/>
    <w:lvl w:ilvl="0">
      <w:start w:val="1"/>
      <w:numFmt w:val="decimal"/>
      <w:lvlText w:val="%1."/>
      <w:lvlJc w:val="left"/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ind w:left="458" w:hanging="45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ind w:left="42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ind w:left="709" w:hanging="70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ind w:left="709" w:hanging="70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ind w:left="709" w:hanging="70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ind w:left="709" w:hanging="70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ind w:left="709" w:hanging="70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ind w:left="709" w:hanging="70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ind w:left="709" w:hanging="70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 w15:restartNumberingAfterBreak="0">
    <w:nsid w:val="58A56F40"/>
    <w:multiLevelType w:val="multilevel"/>
    <w:tmpl w:val="7520A8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8AA3176"/>
    <w:multiLevelType w:val="hybridMultilevel"/>
    <w:tmpl w:val="95D23028"/>
    <w:lvl w:ilvl="0" w:tplc="BE6006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A2153E"/>
    <w:multiLevelType w:val="multilevel"/>
    <w:tmpl w:val="489A9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BA50305"/>
    <w:multiLevelType w:val="hybridMultilevel"/>
    <w:tmpl w:val="092C1810"/>
    <w:styleLink w:val="22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2603A6E"/>
    <w:multiLevelType w:val="multilevel"/>
    <w:tmpl w:val="BC3CB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442773A"/>
    <w:multiLevelType w:val="hybridMultilevel"/>
    <w:tmpl w:val="608C4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5D0195"/>
    <w:multiLevelType w:val="multilevel"/>
    <w:tmpl w:val="A642C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6BC76D71"/>
    <w:multiLevelType w:val="hybridMultilevel"/>
    <w:tmpl w:val="12964C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BCA64FF"/>
    <w:multiLevelType w:val="multilevel"/>
    <w:tmpl w:val="B2421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D3736B9"/>
    <w:multiLevelType w:val="multilevel"/>
    <w:tmpl w:val="08C0F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E601764"/>
    <w:multiLevelType w:val="multilevel"/>
    <w:tmpl w:val="31C25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06E0105"/>
    <w:multiLevelType w:val="multilevel"/>
    <w:tmpl w:val="8FECB5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23E1294"/>
    <w:multiLevelType w:val="multilevel"/>
    <w:tmpl w:val="EBD85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2CD6154"/>
    <w:multiLevelType w:val="multilevel"/>
    <w:tmpl w:val="3692E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3AF61E2"/>
    <w:multiLevelType w:val="hybridMultilevel"/>
    <w:tmpl w:val="AE3A70FE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65" w15:restartNumberingAfterBreak="0">
    <w:nsid w:val="793074C8"/>
    <w:multiLevelType w:val="multilevel"/>
    <w:tmpl w:val="D5AA5E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BE60A5D"/>
    <w:multiLevelType w:val="multilevel"/>
    <w:tmpl w:val="6EE6F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C662D41"/>
    <w:multiLevelType w:val="multilevel"/>
    <w:tmpl w:val="AD8ED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D9878A0"/>
    <w:multiLevelType w:val="multilevel"/>
    <w:tmpl w:val="C42EC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5"/>
  </w:num>
  <w:num w:numId="2">
    <w:abstractNumId w:val="1"/>
  </w:num>
  <w:num w:numId="3">
    <w:abstractNumId w:val="21"/>
    <w:lvlOverride w:ilvl="0">
      <w:startOverride w:val="1"/>
    </w:lvlOverride>
  </w:num>
  <w:num w:numId="4">
    <w:abstractNumId w:val="53"/>
  </w:num>
  <w:num w:numId="5">
    <w:abstractNumId w:val="55"/>
  </w:num>
  <w:num w:numId="6">
    <w:abstractNumId w:val="42"/>
  </w:num>
  <w:num w:numId="7">
    <w:abstractNumId w:val="16"/>
  </w:num>
  <w:num w:numId="8">
    <w:abstractNumId w:val="40"/>
  </w:num>
  <w:num w:numId="9">
    <w:abstractNumId w:val="49"/>
  </w:num>
  <w:num w:numId="10">
    <w:abstractNumId w:val="0"/>
  </w:num>
  <w:num w:numId="11">
    <w:abstractNumId w:val="51"/>
  </w:num>
  <w:num w:numId="12">
    <w:abstractNumId w:val="13"/>
  </w:num>
  <w:num w:numId="13">
    <w:abstractNumId w:val="36"/>
  </w:num>
  <w:num w:numId="14">
    <w:abstractNumId w:val="32"/>
  </w:num>
  <w:num w:numId="15">
    <w:abstractNumId w:val="59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43"/>
  </w:num>
  <w:num w:numId="19">
    <w:abstractNumId w:val="19"/>
  </w:num>
  <w:num w:numId="20">
    <w:abstractNumId w:val="17"/>
  </w:num>
  <w:num w:numId="21">
    <w:abstractNumId w:val="63"/>
  </w:num>
  <w:num w:numId="22">
    <w:abstractNumId w:val="30"/>
  </w:num>
  <w:num w:numId="23">
    <w:abstractNumId w:val="8"/>
  </w:num>
  <w:num w:numId="24">
    <w:abstractNumId w:val="54"/>
  </w:num>
  <w:num w:numId="25">
    <w:abstractNumId w:val="47"/>
  </w:num>
  <w:num w:numId="26">
    <w:abstractNumId w:val="48"/>
  </w:num>
  <w:num w:numId="27">
    <w:abstractNumId w:val="22"/>
  </w:num>
  <w:num w:numId="28">
    <w:abstractNumId w:val="64"/>
  </w:num>
  <w:num w:numId="29">
    <w:abstractNumId w:val="57"/>
  </w:num>
  <w:num w:numId="30">
    <w:abstractNumId w:val="11"/>
  </w:num>
  <w:num w:numId="31">
    <w:abstractNumId w:val="2"/>
  </w:num>
  <w:num w:numId="32">
    <w:abstractNumId w:val="24"/>
  </w:num>
  <w:num w:numId="33">
    <w:abstractNumId w:val="56"/>
  </w:num>
  <w:num w:numId="34">
    <w:abstractNumId w:val="10"/>
  </w:num>
  <w:num w:numId="35">
    <w:abstractNumId w:val="33"/>
  </w:num>
  <w:num w:numId="36">
    <w:abstractNumId w:val="14"/>
  </w:num>
  <w:num w:numId="37">
    <w:abstractNumId w:val="50"/>
  </w:num>
  <w:num w:numId="38">
    <w:abstractNumId w:val="37"/>
  </w:num>
  <w:num w:numId="39">
    <w:abstractNumId w:val="28"/>
  </w:num>
  <w:num w:numId="40">
    <w:abstractNumId w:val="58"/>
  </w:num>
  <w:num w:numId="41">
    <w:abstractNumId w:val="67"/>
  </w:num>
  <w:num w:numId="42">
    <w:abstractNumId w:val="46"/>
  </w:num>
  <w:num w:numId="43">
    <w:abstractNumId w:val="60"/>
  </w:num>
  <w:num w:numId="44">
    <w:abstractNumId w:val="68"/>
  </w:num>
  <w:num w:numId="45">
    <w:abstractNumId w:val="66"/>
  </w:num>
  <w:num w:numId="46">
    <w:abstractNumId w:val="62"/>
  </w:num>
  <w:num w:numId="47">
    <w:abstractNumId w:val="7"/>
  </w:num>
  <w:num w:numId="48">
    <w:abstractNumId w:val="27"/>
  </w:num>
  <w:num w:numId="49">
    <w:abstractNumId w:val="20"/>
  </w:num>
  <w:num w:numId="50">
    <w:abstractNumId w:val="45"/>
  </w:num>
  <w:num w:numId="51">
    <w:abstractNumId w:val="26"/>
  </w:num>
  <w:num w:numId="52">
    <w:abstractNumId w:val="25"/>
  </w:num>
  <w:num w:numId="53">
    <w:abstractNumId w:val="65"/>
  </w:num>
  <w:num w:numId="54">
    <w:abstractNumId w:val="31"/>
  </w:num>
  <w:num w:numId="55">
    <w:abstractNumId w:val="41"/>
  </w:num>
  <w:num w:numId="56">
    <w:abstractNumId w:val="61"/>
  </w:num>
  <w:num w:numId="57">
    <w:abstractNumId w:val="15"/>
  </w:num>
  <w:num w:numId="58">
    <w:abstractNumId w:val="4"/>
  </w:num>
  <w:num w:numId="59">
    <w:abstractNumId w:val="38"/>
  </w:num>
  <w:num w:numId="60">
    <w:abstractNumId w:val="29"/>
  </w:num>
  <w:num w:numId="61">
    <w:abstractNumId w:val="12"/>
  </w:num>
  <w:num w:numId="62">
    <w:abstractNumId w:val="18"/>
  </w:num>
  <w:num w:numId="63">
    <w:abstractNumId w:val="3"/>
  </w:num>
  <w:num w:numId="64">
    <w:abstractNumId w:val="5"/>
  </w:num>
  <w:num w:numId="65">
    <w:abstractNumId w:val="52"/>
  </w:num>
  <w:num w:numId="66">
    <w:abstractNumId w:val="6"/>
  </w:num>
  <w:num w:numId="67">
    <w:abstractNumId w:val="44"/>
  </w:num>
  <w:num w:numId="68">
    <w:abstractNumId w:val="39"/>
  </w:num>
  <w:num w:numId="69">
    <w:abstractNumId w:val="9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23D8"/>
    <w:rsid w:val="00042483"/>
    <w:rsid w:val="00047768"/>
    <w:rsid w:val="0005264B"/>
    <w:rsid w:val="00055867"/>
    <w:rsid w:val="00061EC4"/>
    <w:rsid w:val="000621E9"/>
    <w:rsid w:val="00090B3A"/>
    <w:rsid w:val="000965AF"/>
    <w:rsid w:val="00097910"/>
    <w:rsid w:val="000B05CC"/>
    <w:rsid w:val="000C2CF7"/>
    <w:rsid w:val="000D1C50"/>
    <w:rsid w:val="000F400F"/>
    <w:rsid w:val="001224AD"/>
    <w:rsid w:val="00122A03"/>
    <w:rsid w:val="0013365E"/>
    <w:rsid w:val="00171C75"/>
    <w:rsid w:val="00177CE6"/>
    <w:rsid w:val="001807F5"/>
    <w:rsid w:val="00183CA3"/>
    <w:rsid w:val="00183E5E"/>
    <w:rsid w:val="00192E8A"/>
    <w:rsid w:val="001C2AE5"/>
    <w:rsid w:val="001C7C26"/>
    <w:rsid w:val="001D6F93"/>
    <w:rsid w:val="001E7664"/>
    <w:rsid w:val="0020538A"/>
    <w:rsid w:val="002145F4"/>
    <w:rsid w:val="00227A73"/>
    <w:rsid w:val="00242528"/>
    <w:rsid w:val="00262302"/>
    <w:rsid w:val="00275D3F"/>
    <w:rsid w:val="002A0581"/>
    <w:rsid w:val="002A15A5"/>
    <w:rsid w:val="002A659E"/>
    <w:rsid w:val="002B1B71"/>
    <w:rsid w:val="002C1233"/>
    <w:rsid w:val="002D23D8"/>
    <w:rsid w:val="0030557D"/>
    <w:rsid w:val="00306527"/>
    <w:rsid w:val="00350C59"/>
    <w:rsid w:val="00362DFB"/>
    <w:rsid w:val="0038497A"/>
    <w:rsid w:val="003A45E5"/>
    <w:rsid w:val="003A5648"/>
    <w:rsid w:val="003A5B8D"/>
    <w:rsid w:val="003B1170"/>
    <w:rsid w:val="003B4B19"/>
    <w:rsid w:val="003C1596"/>
    <w:rsid w:val="003C42B1"/>
    <w:rsid w:val="003F027C"/>
    <w:rsid w:val="003F07BA"/>
    <w:rsid w:val="003F18BD"/>
    <w:rsid w:val="00412025"/>
    <w:rsid w:val="00461B79"/>
    <w:rsid w:val="00493335"/>
    <w:rsid w:val="004B3124"/>
    <w:rsid w:val="004D1659"/>
    <w:rsid w:val="004D5671"/>
    <w:rsid w:val="004E54D9"/>
    <w:rsid w:val="0052049F"/>
    <w:rsid w:val="00534B47"/>
    <w:rsid w:val="00545F5B"/>
    <w:rsid w:val="005A23B1"/>
    <w:rsid w:val="005B1868"/>
    <w:rsid w:val="00607628"/>
    <w:rsid w:val="0061594B"/>
    <w:rsid w:val="00650151"/>
    <w:rsid w:val="00655C45"/>
    <w:rsid w:val="00660CBD"/>
    <w:rsid w:val="006A062D"/>
    <w:rsid w:val="00714A68"/>
    <w:rsid w:val="007238D1"/>
    <w:rsid w:val="00734FAB"/>
    <w:rsid w:val="00744B0B"/>
    <w:rsid w:val="00753284"/>
    <w:rsid w:val="0079035B"/>
    <w:rsid w:val="007918D0"/>
    <w:rsid w:val="0079330C"/>
    <w:rsid w:val="0079783E"/>
    <w:rsid w:val="008100E9"/>
    <w:rsid w:val="00820FF6"/>
    <w:rsid w:val="00826419"/>
    <w:rsid w:val="008265FC"/>
    <w:rsid w:val="008624AD"/>
    <w:rsid w:val="0086541B"/>
    <w:rsid w:val="008671F5"/>
    <w:rsid w:val="00873073"/>
    <w:rsid w:val="008837A0"/>
    <w:rsid w:val="008C1FDF"/>
    <w:rsid w:val="0091703E"/>
    <w:rsid w:val="00931715"/>
    <w:rsid w:val="00953672"/>
    <w:rsid w:val="00964224"/>
    <w:rsid w:val="00976EDA"/>
    <w:rsid w:val="00980C3C"/>
    <w:rsid w:val="00987931"/>
    <w:rsid w:val="009A0693"/>
    <w:rsid w:val="009D2673"/>
    <w:rsid w:val="009E1081"/>
    <w:rsid w:val="009E4CD0"/>
    <w:rsid w:val="009E5115"/>
    <w:rsid w:val="009E71BB"/>
    <w:rsid w:val="009F195D"/>
    <w:rsid w:val="009F5D72"/>
    <w:rsid w:val="00A01183"/>
    <w:rsid w:val="00A110DF"/>
    <w:rsid w:val="00A249AD"/>
    <w:rsid w:val="00A359C8"/>
    <w:rsid w:val="00A4064E"/>
    <w:rsid w:val="00A45172"/>
    <w:rsid w:val="00A80CCE"/>
    <w:rsid w:val="00A83B01"/>
    <w:rsid w:val="00A84C90"/>
    <w:rsid w:val="00AC732F"/>
    <w:rsid w:val="00AD7B7E"/>
    <w:rsid w:val="00B04AE4"/>
    <w:rsid w:val="00B121B5"/>
    <w:rsid w:val="00B23912"/>
    <w:rsid w:val="00B23BE2"/>
    <w:rsid w:val="00B43A2D"/>
    <w:rsid w:val="00B81ECA"/>
    <w:rsid w:val="00B83654"/>
    <w:rsid w:val="00B85133"/>
    <w:rsid w:val="00B86E27"/>
    <w:rsid w:val="00BB4C41"/>
    <w:rsid w:val="00BC0698"/>
    <w:rsid w:val="00BD46BF"/>
    <w:rsid w:val="00BE3100"/>
    <w:rsid w:val="00BE4E0B"/>
    <w:rsid w:val="00BF461D"/>
    <w:rsid w:val="00BF5563"/>
    <w:rsid w:val="00C954D9"/>
    <w:rsid w:val="00CD0D15"/>
    <w:rsid w:val="00D06C6D"/>
    <w:rsid w:val="00D13AEC"/>
    <w:rsid w:val="00D21C6D"/>
    <w:rsid w:val="00D2425E"/>
    <w:rsid w:val="00D3235D"/>
    <w:rsid w:val="00D54575"/>
    <w:rsid w:val="00D93C76"/>
    <w:rsid w:val="00DA7E21"/>
    <w:rsid w:val="00DB43D4"/>
    <w:rsid w:val="00DC3557"/>
    <w:rsid w:val="00DD1BE8"/>
    <w:rsid w:val="00DE4E61"/>
    <w:rsid w:val="00E41ED1"/>
    <w:rsid w:val="00E6379F"/>
    <w:rsid w:val="00E87CE3"/>
    <w:rsid w:val="00EB2F13"/>
    <w:rsid w:val="00EC2C31"/>
    <w:rsid w:val="00ED04B3"/>
    <w:rsid w:val="00ED3500"/>
    <w:rsid w:val="00ED5BFB"/>
    <w:rsid w:val="00F00C2D"/>
    <w:rsid w:val="00F020AA"/>
    <w:rsid w:val="00F045FB"/>
    <w:rsid w:val="00F116F1"/>
    <w:rsid w:val="00F1657D"/>
    <w:rsid w:val="00F40CB8"/>
    <w:rsid w:val="00F46ED0"/>
    <w:rsid w:val="00F64AC2"/>
    <w:rsid w:val="00F75EE8"/>
    <w:rsid w:val="00F96940"/>
    <w:rsid w:val="00FB36D8"/>
    <w:rsid w:val="00FE2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D9908"/>
  <w15:docId w15:val="{A2A53561-76DA-4ADA-A31C-6105DE0F9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53672"/>
  </w:style>
  <w:style w:type="paragraph" w:styleId="1">
    <w:name w:val="heading 1"/>
    <w:basedOn w:val="a2"/>
    <w:next w:val="a2"/>
    <w:link w:val="10"/>
    <w:uiPriority w:val="9"/>
    <w:qFormat/>
    <w:rsid w:val="001D6F9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0">
    <w:name w:val="heading 2"/>
    <w:basedOn w:val="a2"/>
    <w:next w:val="a2"/>
    <w:link w:val="21"/>
    <w:uiPriority w:val="99"/>
    <w:qFormat/>
    <w:rsid w:val="001D6F9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2"/>
    <w:next w:val="a2"/>
    <w:link w:val="30"/>
    <w:uiPriority w:val="99"/>
    <w:qFormat/>
    <w:rsid w:val="001D6F93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2"/>
    <w:link w:val="40"/>
    <w:uiPriority w:val="99"/>
    <w:qFormat/>
    <w:rsid w:val="001D6F93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2"/>
    <w:next w:val="a2"/>
    <w:link w:val="50"/>
    <w:unhideWhenUsed/>
    <w:qFormat/>
    <w:rsid w:val="001D6F93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nhideWhenUsed/>
    <w:qFormat/>
    <w:rsid w:val="001D6F93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2"/>
    <w:next w:val="a2"/>
    <w:link w:val="70"/>
    <w:unhideWhenUsed/>
    <w:qFormat/>
    <w:rsid w:val="001D6F93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2"/>
    <w:next w:val="a2"/>
    <w:link w:val="80"/>
    <w:unhideWhenUsed/>
    <w:qFormat/>
    <w:rsid w:val="001D6F93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2"/>
    <w:next w:val="a2"/>
    <w:link w:val="90"/>
    <w:unhideWhenUsed/>
    <w:qFormat/>
    <w:rsid w:val="001D6F93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rsid w:val="001D6F93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3"/>
    <w:link w:val="20"/>
    <w:uiPriority w:val="99"/>
    <w:rsid w:val="001D6F93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3"/>
    <w:link w:val="3"/>
    <w:uiPriority w:val="99"/>
    <w:rsid w:val="001D6F9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uiPriority w:val="99"/>
    <w:rsid w:val="001D6F9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3"/>
    <w:link w:val="5"/>
    <w:rsid w:val="001D6F9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rsid w:val="001D6F93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3"/>
    <w:link w:val="7"/>
    <w:rsid w:val="001D6F93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rsid w:val="001D6F9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rsid w:val="001D6F93"/>
    <w:rPr>
      <w:rFonts w:ascii="Cambria" w:eastAsia="Times New Roman" w:hAnsi="Cambria" w:cs="Times New Roman"/>
    </w:rPr>
  </w:style>
  <w:style w:type="numbering" w:customStyle="1" w:styleId="11">
    <w:name w:val="Нет списка1"/>
    <w:next w:val="a5"/>
    <w:uiPriority w:val="99"/>
    <w:semiHidden/>
    <w:unhideWhenUsed/>
    <w:rsid w:val="001D6F93"/>
  </w:style>
  <w:style w:type="paragraph" w:styleId="a6">
    <w:name w:val="Body Text"/>
    <w:basedOn w:val="a2"/>
    <w:link w:val="a7"/>
    <w:uiPriority w:val="99"/>
    <w:qFormat/>
    <w:rsid w:val="001D6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3"/>
    <w:link w:val="a6"/>
    <w:uiPriority w:val="99"/>
    <w:rsid w:val="001D6F93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2"/>
    <w:link w:val="24"/>
    <w:uiPriority w:val="99"/>
    <w:rsid w:val="001D6F93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3"/>
    <w:link w:val="23"/>
    <w:uiPriority w:val="99"/>
    <w:rsid w:val="001D6F93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1D6F93"/>
  </w:style>
  <w:style w:type="paragraph" w:styleId="a8">
    <w:name w:val="footer"/>
    <w:aliases w:val="Нижний колонтитул Знак Знак Знак,Нижний колонтитул1,Нижний колонтитул Знак Знак"/>
    <w:basedOn w:val="a2"/>
    <w:link w:val="a9"/>
    <w:uiPriority w:val="99"/>
    <w:rsid w:val="001D6F93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3"/>
    <w:link w:val="a8"/>
    <w:uiPriority w:val="99"/>
    <w:rsid w:val="001D6F93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uiPriority w:val="99"/>
    <w:rsid w:val="001D6F93"/>
    <w:rPr>
      <w:rFonts w:cs="Times New Roman"/>
    </w:rPr>
  </w:style>
  <w:style w:type="paragraph" w:styleId="ab">
    <w:name w:val="Normal (Web)"/>
    <w:aliases w:val="Обычный (Web)"/>
    <w:basedOn w:val="a2"/>
    <w:link w:val="ac"/>
    <w:uiPriority w:val="99"/>
    <w:qFormat/>
    <w:rsid w:val="001D6F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d">
    <w:name w:val="footnote text"/>
    <w:basedOn w:val="a2"/>
    <w:link w:val="ae"/>
    <w:uiPriority w:val="99"/>
    <w:rsid w:val="001D6F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Текст сноски Знак"/>
    <w:basedOn w:val="a3"/>
    <w:link w:val="ad"/>
    <w:uiPriority w:val="99"/>
    <w:rsid w:val="001D6F93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footnote reference"/>
    <w:uiPriority w:val="99"/>
    <w:rsid w:val="001D6F93"/>
    <w:rPr>
      <w:rFonts w:cs="Times New Roman"/>
      <w:vertAlign w:val="superscript"/>
    </w:rPr>
  </w:style>
  <w:style w:type="paragraph" w:styleId="25">
    <w:name w:val="List 2"/>
    <w:basedOn w:val="a2"/>
    <w:uiPriority w:val="99"/>
    <w:rsid w:val="001D6F93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0">
    <w:name w:val="Hyperlink"/>
    <w:uiPriority w:val="99"/>
    <w:rsid w:val="001D6F93"/>
    <w:rPr>
      <w:rFonts w:cs="Times New Roman"/>
      <w:color w:val="0000FF"/>
      <w:u w:val="single"/>
    </w:rPr>
  </w:style>
  <w:style w:type="paragraph" w:styleId="12">
    <w:name w:val="toc 1"/>
    <w:basedOn w:val="a2"/>
    <w:next w:val="a2"/>
    <w:link w:val="13"/>
    <w:autoRedefine/>
    <w:uiPriority w:val="39"/>
    <w:qFormat/>
    <w:rsid w:val="001D6F93"/>
    <w:pPr>
      <w:tabs>
        <w:tab w:val="right" w:leader="dot" w:pos="9202"/>
      </w:tabs>
      <w:spacing w:before="240" w:after="12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6">
    <w:name w:val="toc 2"/>
    <w:basedOn w:val="a2"/>
    <w:next w:val="a2"/>
    <w:autoRedefine/>
    <w:uiPriority w:val="39"/>
    <w:qFormat/>
    <w:rsid w:val="001D6F93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2"/>
    <w:next w:val="a2"/>
    <w:autoRedefine/>
    <w:uiPriority w:val="39"/>
    <w:qFormat/>
    <w:rsid w:val="001D6F93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1D6F93"/>
    <w:rPr>
      <w:rFonts w:ascii="Times New Roman" w:hAnsi="Times New Roman"/>
      <w:sz w:val="20"/>
      <w:lang w:eastAsia="ru-RU"/>
    </w:rPr>
  </w:style>
  <w:style w:type="paragraph" w:styleId="af1">
    <w:name w:val="List Paragraph"/>
    <w:aliases w:val="Содержание. 2 уровень"/>
    <w:basedOn w:val="a2"/>
    <w:link w:val="af2"/>
    <w:uiPriority w:val="99"/>
    <w:qFormat/>
    <w:rsid w:val="001D6F93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Emphasis"/>
    <w:uiPriority w:val="20"/>
    <w:qFormat/>
    <w:rsid w:val="001D6F93"/>
    <w:rPr>
      <w:rFonts w:cs="Times New Roman"/>
      <w:i/>
    </w:rPr>
  </w:style>
  <w:style w:type="paragraph" w:styleId="af4">
    <w:name w:val="Balloon Text"/>
    <w:basedOn w:val="a2"/>
    <w:link w:val="af5"/>
    <w:uiPriority w:val="99"/>
    <w:rsid w:val="001D6F93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5">
    <w:name w:val="Текст выноски Знак"/>
    <w:basedOn w:val="a3"/>
    <w:link w:val="af4"/>
    <w:uiPriority w:val="99"/>
    <w:rsid w:val="001D6F93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qFormat/>
    <w:rsid w:val="001D6F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2"/>
    <w:link w:val="af7"/>
    <w:uiPriority w:val="99"/>
    <w:unhideWhenUsed/>
    <w:rsid w:val="001D6F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Верхний колонтитул Знак"/>
    <w:basedOn w:val="a3"/>
    <w:link w:val="af6"/>
    <w:uiPriority w:val="99"/>
    <w:rsid w:val="001D6F93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1D6F93"/>
    <w:rPr>
      <w:rFonts w:cs="Times New Roman"/>
      <w:sz w:val="20"/>
      <w:szCs w:val="20"/>
    </w:rPr>
  </w:style>
  <w:style w:type="paragraph" w:styleId="af8">
    <w:name w:val="annotation text"/>
    <w:basedOn w:val="a2"/>
    <w:link w:val="af9"/>
    <w:uiPriority w:val="99"/>
    <w:unhideWhenUsed/>
    <w:rsid w:val="001D6F93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9">
    <w:name w:val="Текст примечания Знак"/>
    <w:basedOn w:val="a3"/>
    <w:link w:val="af8"/>
    <w:uiPriority w:val="99"/>
    <w:rsid w:val="001D6F93"/>
    <w:rPr>
      <w:rFonts w:ascii="Calibri" w:eastAsia="Times New Roman" w:hAnsi="Calibri" w:cs="Times New Roman"/>
      <w:sz w:val="20"/>
      <w:szCs w:val="20"/>
    </w:rPr>
  </w:style>
  <w:style w:type="character" w:customStyle="1" w:styleId="14">
    <w:name w:val="Текст примечания Знак1"/>
    <w:uiPriority w:val="99"/>
    <w:rsid w:val="001D6F93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1D6F93"/>
    <w:rPr>
      <w:rFonts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unhideWhenUsed/>
    <w:rsid w:val="001D6F93"/>
    <w:rPr>
      <w:rFonts w:ascii="Times New Roman" w:hAnsi="Times New Roman"/>
      <w:b/>
      <w:bCs/>
    </w:rPr>
  </w:style>
  <w:style w:type="character" w:customStyle="1" w:styleId="afb">
    <w:name w:val="Тема примечания Знак"/>
    <w:basedOn w:val="af9"/>
    <w:link w:val="afa"/>
    <w:uiPriority w:val="99"/>
    <w:rsid w:val="001D6F9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5">
    <w:name w:val="Тема примечания Знак1"/>
    <w:uiPriority w:val="99"/>
    <w:rsid w:val="001D6F93"/>
    <w:rPr>
      <w:rFonts w:cs="Times New Roman"/>
      <w:b/>
      <w:bCs/>
      <w:sz w:val="20"/>
      <w:szCs w:val="20"/>
    </w:rPr>
  </w:style>
  <w:style w:type="paragraph" w:styleId="27">
    <w:name w:val="Body Text Indent 2"/>
    <w:basedOn w:val="a2"/>
    <w:link w:val="28"/>
    <w:uiPriority w:val="99"/>
    <w:rsid w:val="001D6F9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с отступом 2 Знак"/>
    <w:basedOn w:val="a3"/>
    <w:link w:val="27"/>
    <w:uiPriority w:val="99"/>
    <w:rsid w:val="001D6F93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D6F93"/>
  </w:style>
  <w:style w:type="character" w:customStyle="1" w:styleId="afc">
    <w:name w:val="Цветовое выделение"/>
    <w:uiPriority w:val="99"/>
    <w:rsid w:val="001D6F93"/>
    <w:rPr>
      <w:b/>
      <w:color w:val="26282F"/>
    </w:rPr>
  </w:style>
  <w:style w:type="character" w:customStyle="1" w:styleId="afd">
    <w:name w:val="Гипертекстовая ссылка"/>
    <w:uiPriority w:val="99"/>
    <w:rsid w:val="001D6F93"/>
    <w:rPr>
      <w:b/>
      <w:color w:val="106BBE"/>
    </w:rPr>
  </w:style>
  <w:style w:type="character" w:customStyle="1" w:styleId="afe">
    <w:name w:val="Активная гипертекстовая ссылка"/>
    <w:uiPriority w:val="99"/>
    <w:rsid w:val="001D6F93"/>
    <w:rPr>
      <w:b/>
      <w:color w:val="106BBE"/>
      <w:u w:val="single"/>
    </w:rPr>
  </w:style>
  <w:style w:type="paragraph" w:customStyle="1" w:styleId="aff">
    <w:name w:val="Внимание"/>
    <w:basedOn w:val="a2"/>
    <w:next w:val="a2"/>
    <w:uiPriority w:val="99"/>
    <w:rsid w:val="001D6F9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0">
    <w:name w:val="Внимание: криминал!!"/>
    <w:basedOn w:val="aff"/>
    <w:next w:val="a2"/>
    <w:uiPriority w:val="99"/>
    <w:rsid w:val="001D6F93"/>
  </w:style>
  <w:style w:type="paragraph" w:customStyle="1" w:styleId="aff1">
    <w:name w:val="Внимание: недобросовестность!"/>
    <w:basedOn w:val="aff"/>
    <w:next w:val="a2"/>
    <w:uiPriority w:val="99"/>
    <w:rsid w:val="001D6F93"/>
  </w:style>
  <w:style w:type="character" w:customStyle="1" w:styleId="aff2">
    <w:name w:val="Выделение для Базового Поиска"/>
    <w:uiPriority w:val="99"/>
    <w:rsid w:val="001D6F93"/>
    <w:rPr>
      <w:b/>
      <w:color w:val="0058A9"/>
    </w:rPr>
  </w:style>
  <w:style w:type="character" w:customStyle="1" w:styleId="aff3">
    <w:name w:val="Выделение для Базового Поиска (курсив)"/>
    <w:uiPriority w:val="99"/>
    <w:rsid w:val="001D6F93"/>
    <w:rPr>
      <w:b/>
      <w:i/>
      <w:color w:val="0058A9"/>
    </w:rPr>
  </w:style>
  <w:style w:type="paragraph" w:customStyle="1" w:styleId="aff4">
    <w:name w:val="Дочерний элемент списка"/>
    <w:basedOn w:val="a2"/>
    <w:next w:val="a2"/>
    <w:uiPriority w:val="99"/>
    <w:rsid w:val="001D6F9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5">
    <w:name w:val="Основное меню (преемственное)"/>
    <w:basedOn w:val="a2"/>
    <w:next w:val="a2"/>
    <w:uiPriority w:val="99"/>
    <w:rsid w:val="001D6F9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6">
    <w:name w:val="Заголовок1"/>
    <w:basedOn w:val="aff5"/>
    <w:next w:val="a2"/>
    <w:uiPriority w:val="99"/>
    <w:rsid w:val="001D6F93"/>
    <w:rPr>
      <w:b/>
      <w:bCs/>
      <w:color w:val="0058A9"/>
      <w:shd w:val="clear" w:color="auto" w:fill="ECE9D8"/>
    </w:rPr>
  </w:style>
  <w:style w:type="paragraph" w:customStyle="1" w:styleId="aff6">
    <w:name w:val="Заголовок группы контролов"/>
    <w:basedOn w:val="a2"/>
    <w:next w:val="a2"/>
    <w:uiPriority w:val="99"/>
    <w:rsid w:val="001D6F9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7">
    <w:name w:val="Заголовок для информации об изменениях"/>
    <w:basedOn w:val="1"/>
    <w:next w:val="a2"/>
    <w:uiPriority w:val="99"/>
    <w:rsid w:val="001D6F93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8">
    <w:name w:val="Заголовок распахивающейся части диалога"/>
    <w:basedOn w:val="a2"/>
    <w:next w:val="a2"/>
    <w:uiPriority w:val="99"/>
    <w:rsid w:val="001D6F9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9">
    <w:name w:val="Заголовок своего сообщения"/>
    <w:uiPriority w:val="99"/>
    <w:rsid w:val="001D6F93"/>
    <w:rPr>
      <w:b/>
      <w:color w:val="26282F"/>
    </w:rPr>
  </w:style>
  <w:style w:type="paragraph" w:customStyle="1" w:styleId="affa">
    <w:name w:val="Заголовок статьи"/>
    <w:basedOn w:val="a2"/>
    <w:next w:val="a2"/>
    <w:uiPriority w:val="99"/>
    <w:rsid w:val="001D6F93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b">
    <w:name w:val="Заголовок чужого сообщения"/>
    <w:uiPriority w:val="99"/>
    <w:rsid w:val="001D6F93"/>
    <w:rPr>
      <w:b/>
      <w:color w:val="FF0000"/>
    </w:rPr>
  </w:style>
  <w:style w:type="paragraph" w:customStyle="1" w:styleId="affc">
    <w:name w:val="Заголовок ЭР (левое окно)"/>
    <w:basedOn w:val="a2"/>
    <w:next w:val="a2"/>
    <w:uiPriority w:val="99"/>
    <w:rsid w:val="001D6F93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d">
    <w:name w:val="Заголовок ЭР (правое окно)"/>
    <w:basedOn w:val="affc"/>
    <w:next w:val="a2"/>
    <w:uiPriority w:val="99"/>
    <w:rsid w:val="001D6F93"/>
    <w:pPr>
      <w:spacing w:after="0"/>
      <w:jc w:val="left"/>
    </w:pPr>
  </w:style>
  <w:style w:type="paragraph" w:customStyle="1" w:styleId="affe">
    <w:name w:val="Интерактивный заголовок"/>
    <w:basedOn w:val="16"/>
    <w:next w:val="a2"/>
    <w:uiPriority w:val="99"/>
    <w:rsid w:val="001D6F93"/>
    <w:rPr>
      <w:u w:val="single"/>
    </w:rPr>
  </w:style>
  <w:style w:type="paragraph" w:customStyle="1" w:styleId="afff">
    <w:name w:val="Текст информации об изменениях"/>
    <w:basedOn w:val="a2"/>
    <w:next w:val="a2"/>
    <w:uiPriority w:val="99"/>
    <w:rsid w:val="001D6F9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0">
    <w:name w:val="Информация об изменениях"/>
    <w:basedOn w:val="afff"/>
    <w:next w:val="a2"/>
    <w:uiPriority w:val="99"/>
    <w:rsid w:val="001D6F9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1">
    <w:name w:val="Текст (справка)"/>
    <w:basedOn w:val="a2"/>
    <w:next w:val="a2"/>
    <w:uiPriority w:val="99"/>
    <w:rsid w:val="001D6F93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Комментарий"/>
    <w:basedOn w:val="afff1"/>
    <w:next w:val="a2"/>
    <w:uiPriority w:val="99"/>
    <w:rsid w:val="001D6F9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3">
    <w:name w:val="Информация об изменениях документа"/>
    <w:basedOn w:val="afff2"/>
    <w:next w:val="a2"/>
    <w:uiPriority w:val="99"/>
    <w:rsid w:val="001D6F93"/>
    <w:rPr>
      <w:i/>
      <w:iCs/>
    </w:rPr>
  </w:style>
  <w:style w:type="paragraph" w:customStyle="1" w:styleId="afff4">
    <w:name w:val="Текст (лев. подпись)"/>
    <w:basedOn w:val="a2"/>
    <w:next w:val="a2"/>
    <w:uiPriority w:val="99"/>
    <w:rsid w:val="001D6F9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лонтитул (левый)"/>
    <w:basedOn w:val="afff4"/>
    <w:next w:val="a2"/>
    <w:uiPriority w:val="99"/>
    <w:rsid w:val="001D6F93"/>
    <w:rPr>
      <w:sz w:val="14"/>
      <w:szCs w:val="14"/>
    </w:rPr>
  </w:style>
  <w:style w:type="paragraph" w:customStyle="1" w:styleId="afff6">
    <w:name w:val="Текст (прав. подпись)"/>
    <w:basedOn w:val="a2"/>
    <w:next w:val="a2"/>
    <w:uiPriority w:val="99"/>
    <w:rsid w:val="001D6F93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Колонтитул (правый)"/>
    <w:basedOn w:val="afff6"/>
    <w:next w:val="a2"/>
    <w:uiPriority w:val="99"/>
    <w:rsid w:val="001D6F93"/>
    <w:rPr>
      <w:sz w:val="14"/>
      <w:szCs w:val="14"/>
    </w:rPr>
  </w:style>
  <w:style w:type="paragraph" w:customStyle="1" w:styleId="afff8">
    <w:name w:val="Комментарий пользователя"/>
    <w:basedOn w:val="afff2"/>
    <w:next w:val="a2"/>
    <w:uiPriority w:val="99"/>
    <w:rsid w:val="001D6F93"/>
    <w:pPr>
      <w:jc w:val="left"/>
    </w:pPr>
    <w:rPr>
      <w:shd w:val="clear" w:color="auto" w:fill="FFDFE0"/>
    </w:rPr>
  </w:style>
  <w:style w:type="paragraph" w:customStyle="1" w:styleId="afff9">
    <w:name w:val="Куда обратиться?"/>
    <w:basedOn w:val="aff"/>
    <w:next w:val="a2"/>
    <w:uiPriority w:val="99"/>
    <w:rsid w:val="001D6F93"/>
  </w:style>
  <w:style w:type="paragraph" w:customStyle="1" w:styleId="afffa">
    <w:name w:val="Моноширинный"/>
    <w:basedOn w:val="a2"/>
    <w:next w:val="a2"/>
    <w:uiPriority w:val="99"/>
    <w:rsid w:val="001D6F93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b">
    <w:name w:val="Найденные слова"/>
    <w:uiPriority w:val="99"/>
    <w:rsid w:val="001D6F93"/>
    <w:rPr>
      <w:b/>
      <w:color w:val="26282F"/>
      <w:shd w:val="clear" w:color="auto" w:fill="FFF580"/>
    </w:rPr>
  </w:style>
  <w:style w:type="paragraph" w:customStyle="1" w:styleId="afffc">
    <w:name w:val="Напишите нам"/>
    <w:basedOn w:val="a2"/>
    <w:next w:val="a2"/>
    <w:uiPriority w:val="99"/>
    <w:rsid w:val="001D6F93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d">
    <w:name w:val="Не вступил в силу"/>
    <w:uiPriority w:val="99"/>
    <w:rsid w:val="001D6F93"/>
    <w:rPr>
      <w:b/>
      <w:color w:val="000000"/>
      <w:shd w:val="clear" w:color="auto" w:fill="D8EDE8"/>
    </w:rPr>
  </w:style>
  <w:style w:type="paragraph" w:customStyle="1" w:styleId="afffe">
    <w:name w:val="Необходимые документы"/>
    <w:basedOn w:val="aff"/>
    <w:next w:val="a2"/>
    <w:uiPriority w:val="99"/>
    <w:rsid w:val="001D6F93"/>
    <w:pPr>
      <w:ind w:firstLine="118"/>
    </w:pPr>
  </w:style>
  <w:style w:type="paragraph" w:customStyle="1" w:styleId="affff">
    <w:name w:val="Нормальный (таблица)"/>
    <w:basedOn w:val="a2"/>
    <w:next w:val="a2"/>
    <w:uiPriority w:val="99"/>
    <w:rsid w:val="001D6F9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Таблицы (моноширинный)"/>
    <w:basedOn w:val="a2"/>
    <w:next w:val="a2"/>
    <w:uiPriority w:val="99"/>
    <w:rsid w:val="001D6F93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1">
    <w:name w:val="Оглавление"/>
    <w:basedOn w:val="affff0"/>
    <w:next w:val="a2"/>
    <w:uiPriority w:val="99"/>
    <w:rsid w:val="001D6F93"/>
    <w:pPr>
      <w:ind w:left="140"/>
    </w:pPr>
  </w:style>
  <w:style w:type="character" w:customStyle="1" w:styleId="affff2">
    <w:name w:val="Опечатки"/>
    <w:uiPriority w:val="99"/>
    <w:rsid w:val="001D6F93"/>
    <w:rPr>
      <w:color w:val="FF0000"/>
    </w:rPr>
  </w:style>
  <w:style w:type="paragraph" w:customStyle="1" w:styleId="affff3">
    <w:name w:val="Переменная часть"/>
    <w:basedOn w:val="aff5"/>
    <w:next w:val="a2"/>
    <w:uiPriority w:val="99"/>
    <w:rsid w:val="001D6F93"/>
    <w:rPr>
      <w:sz w:val="18"/>
      <w:szCs w:val="18"/>
    </w:rPr>
  </w:style>
  <w:style w:type="paragraph" w:customStyle="1" w:styleId="affff4">
    <w:name w:val="Подвал для информации об изменениях"/>
    <w:basedOn w:val="1"/>
    <w:next w:val="a2"/>
    <w:uiPriority w:val="99"/>
    <w:rsid w:val="001D6F93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5">
    <w:name w:val="Подзаголовок для информации об изменениях"/>
    <w:basedOn w:val="afff"/>
    <w:next w:val="a2"/>
    <w:uiPriority w:val="99"/>
    <w:rsid w:val="001D6F93"/>
    <w:rPr>
      <w:b/>
      <w:bCs/>
    </w:rPr>
  </w:style>
  <w:style w:type="paragraph" w:customStyle="1" w:styleId="affff6">
    <w:name w:val="Подчёркнуный текст"/>
    <w:basedOn w:val="a2"/>
    <w:next w:val="a2"/>
    <w:uiPriority w:val="99"/>
    <w:rsid w:val="001D6F93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Постоянная часть"/>
    <w:basedOn w:val="aff5"/>
    <w:next w:val="a2"/>
    <w:uiPriority w:val="99"/>
    <w:rsid w:val="001D6F93"/>
    <w:rPr>
      <w:sz w:val="20"/>
      <w:szCs w:val="20"/>
    </w:rPr>
  </w:style>
  <w:style w:type="paragraph" w:customStyle="1" w:styleId="affff8">
    <w:name w:val="Прижатый влево"/>
    <w:basedOn w:val="a2"/>
    <w:next w:val="a2"/>
    <w:uiPriority w:val="99"/>
    <w:rsid w:val="001D6F9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Пример."/>
    <w:basedOn w:val="aff"/>
    <w:next w:val="a2"/>
    <w:uiPriority w:val="99"/>
    <w:rsid w:val="001D6F93"/>
  </w:style>
  <w:style w:type="paragraph" w:customStyle="1" w:styleId="affffa">
    <w:name w:val="Примечание."/>
    <w:basedOn w:val="aff"/>
    <w:next w:val="a2"/>
    <w:uiPriority w:val="99"/>
    <w:rsid w:val="001D6F93"/>
  </w:style>
  <w:style w:type="character" w:customStyle="1" w:styleId="affffb">
    <w:name w:val="Продолжение ссылки"/>
    <w:uiPriority w:val="99"/>
    <w:rsid w:val="001D6F93"/>
  </w:style>
  <w:style w:type="paragraph" w:customStyle="1" w:styleId="affffc">
    <w:name w:val="Словарная статья"/>
    <w:basedOn w:val="a2"/>
    <w:next w:val="a2"/>
    <w:uiPriority w:val="99"/>
    <w:rsid w:val="001D6F93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равнение редакций"/>
    <w:uiPriority w:val="99"/>
    <w:rsid w:val="001D6F93"/>
    <w:rPr>
      <w:b/>
      <w:color w:val="26282F"/>
    </w:rPr>
  </w:style>
  <w:style w:type="character" w:customStyle="1" w:styleId="affffe">
    <w:name w:val="Сравнение редакций. Добавленный фрагмент"/>
    <w:uiPriority w:val="99"/>
    <w:rsid w:val="001D6F93"/>
    <w:rPr>
      <w:color w:val="000000"/>
      <w:shd w:val="clear" w:color="auto" w:fill="C1D7FF"/>
    </w:rPr>
  </w:style>
  <w:style w:type="character" w:customStyle="1" w:styleId="afffff">
    <w:name w:val="Сравнение редакций. Удаленный фрагмент"/>
    <w:uiPriority w:val="99"/>
    <w:rsid w:val="001D6F93"/>
    <w:rPr>
      <w:color w:val="000000"/>
      <w:shd w:val="clear" w:color="auto" w:fill="C4C413"/>
    </w:rPr>
  </w:style>
  <w:style w:type="paragraph" w:customStyle="1" w:styleId="afffff0">
    <w:name w:val="Ссылка на официальную публикацию"/>
    <w:basedOn w:val="a2"/>
    <w:next w:val="a2"/>
    <w:uiPriority w:val="99"/>
    <w:rsid w:val="001D6F9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1">
    <w:name w:val="Ссылка на утративший силу документ"/>
    <w:uiPriority w:val="99"/>
    <w:rsid w:val="001D6F93"/>
    <w:rPr>
      <w:b/>
      <w:color w:val="749232"/>
    </w:rPr>
  </w:style>
  <w:style w:type="paragraph" w:customStyle="1" w:styleId="afffff2">
    <w:name w:val="Текст в таблице"/>
    <w:basedOn w:val="affff"/>
    <w:next w:val="a2"/>
    <w:uiPriority w:val="99"/>
    <w:rsid w:val="001D6F93"/>
    <w:pPr>
      <w:ind w:firstLine="500"/>
    </w:pPr>
  </w:style>
  <w:style w:type="paragraph" w:customStyle="1" w:styleId="afffff3">
    <w:name w:val="Текст ЭР (см. также)"/>
    <w:basedOn w:val="a2"/>
    <w:next w:val="a2"/>
    <w:uiPriority w:val="99"/>
    <w:rsid w:val="001D6F93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4">
    <w:name w:val="Технический комментарий"/>
    <w:basedOn w:val="a2"/>
    <w:next w:val="a2"/>
    <w:uiPriority w:val="99"/>
    <w:rsid w:val="001D6F9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5">
    <w:name w:val="Утратил силу"/>
    <w:uiPriority w:val="99"/>
    <w:rsid w:val="001D6F93"/>
    <w:rPr>
      <w:b/>
      <w:strike/>
      <w:color w:val="666600"/>
    </w:rPr>
  </w:style>
  <w:style w:type="paragraph" w:customStyle="1" w:styleId="afffff6">
    <w:name w:val="Формула"/>
    <w:basedOn w:val="a2"/>
    <w:next w:val="a2"/>
    <w:uiPriority w:val="99"/>
    <w:rsid w:val="001D6F9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7">
    <w:name w:val="Центрированный (таблица)"/>
    <w:basedOn w:val="affff"/>
    <w:next w:val="a2"/>
    <w:uiPriority w:val="99"/>
    <w:rsid w:val="001D6F93"/>
    <w:pPr>
      <w:jc w:val="center"/>
    </w:pPr>
  </w:style>
  <w:style w:type="paragraph" w:customStyle="1" w:styleId="-">
    <w:name w:val="ЭР-содержание (правое окно)"/>
    <w:basedOn w:val="a2"/>
    <w:next w:val="a2"/>
    <w:uiPriority w:val="99"/>
    <w:rsid w:val="001D6F93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D6F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8">
    <w:name w:val="annotation reference"/>
    <w:uiPriority w:val="99"/>
    <w:unhideWhenUsed/>
    <w:rsid w:val="001D6F93"/>
    <w:rPr>
      <w:rFonts w:cs="Times New Roman"/>
      <w:sz w:val="16"/>
    </w:rPr>
  </w:style>
  <w:style w:type="paragraph" w:styleId="41">
    <w:name w:val="toc 4"/>
    <w:basedOn w:val="a2"/>
    <w:next w:val="a2"/>
    <w:autoRedefine/>
    <w:uiPriority w:val="39"/>
    <w:rsid w:val="001D6F93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2"/>
    <w:next w:val="a2"/>
    <w:autoRedefine/>
    <w:uiPriority w:val="39"/>
    <w:rsid w:val="001D6F93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2"/>
    <w:next w:val="a2"/>
    <w:autoRedefine/>
    <w:uiPriority w:val="39"/>
    <w:rsid w:val="001D6F93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2"/>
    <w:next w:val="a2"/>
    <w:autoRedefine/>
    <w:uiPriority w:val="39"/>
    <w:rsid w:val="001D6F93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2"/>
    <w:next w:val="a2"/>
    <w:autoRedefine/>
    <w:uiPriority w:val="39"/>
    <w:rsid w:val="001D6F93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2"/>
    <w:next w:val="a2"/>
    <w:autoRedefine/>
    <w:uiPriority w:val="39"/>
    <w:rsid w:val="001D6F93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2"/>
    <w:rsid w:val="001D6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9">
    <w:name w:val="Table Grid"/>
    <w:basedOn w:val="a4"/>
    <w:uiPriority w:val="39"/>
    <w:rsid w:val="001D6F9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a">
    <w:name w:val="endnote text"/>
    <w:basedOn w:val="a2"/>
    <w:link w:val="afffffb"/>
    <w:uiPriority w:val="99"/>
    <w:unhideWhenUsed/>
    <w:rsid w:val="001D6F93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b">
    <w:name w:val="Текст концевой сноски Знак"/>
    <w:basedOn w:val="a3"/>
    <w:link w:val="afffffa"/>
    <w:uiPriority w:val="99"/>
    <w:rsid w:val="001D6F93"/>
    <w:rPr>
      <w:rFonts w:ascii="Calibri" w:eastAsia="Times New Roman" w:hAnsi="Calibri" w:cs="Times New Roman"/>
      <w:sz w:val="20"/>
      <w:szCs w:val="20"/>
    </w:rPr>
  </w:style>
  <w:style w:type="character" w:styleId="afffffc">
    <w:name w:val="endnote reference"/>
    <w:uiPriority w:val="99"/>
    <w:unhideWhenUsed/>
    <w:rsid w:val="001D6F93"/>
    <w:rPr>
      <w:rFonts w:cs="Times New Roman"/>
      <w:vertAlign w:val="superscript"/>
    </w:rPr>
  </w:style>
  <w:style w:type="paragraph" w:customStyle="1" w:styleId="pboth">
    <w:name w:val="pboth"/>
    <w:basedOn w:val="a2"/>
    <w:rsid w:val="001D6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z0">
    <w:name w:val="WW8Num1z0"/>
    <w:rsid w:val="001D6F93"/>
  </w:style>
  <w:style w:type="character" w:customStyle="1" w:styleId="WW8Num1z1">
    <w:name w:val="WW8Num1z1"/>
    <w:rsid w:val="001D6F93"/>
  </w:style>
  <w:style w:type="character" w:customStyle="1" w:styleId="WW8Num1z2">
    <w:name w:val="WW8Num1z2"/>
    <w:rsid w:val="001D6F93"/>
  </w:style>
  <w:style w:type="character" w:customStyle="1" w:styleId="WW8Num1z3">
    <w:name w:val="WW8Num1z3"/>
    <w:rsid w:val="001D6F93"/>
  </w:style>
  <w:style w:type="character" w:customStyle="1" w:styleId="WW8Num1z4">
    <w:name w:val="WW8Num1z4"/>
    <w:rsid w:val="001D6F93"/>
  </w:style>
  <w:style w:type="character" w:customStyle="1" w:styleId="WW8Num1z5">
    <w:name w:val="WW8Num1z5"/>
    <w:rsid w:val="001D6F93"/>
  </w:style>
  <w:style w:type="character" w:customStyle="1" w:styleId="WW8Num1z6">
    <w:name w:val="WW8Num1z6"/>
    <w:rsid w:val="001D6F93"/>
  </w:style>
  <w:style w:type="character" w:customStyle="1" w:styleId="WW8Num1z7">
    <w:name w:val="WW8Num1z7"/>
    <w:rsid w:val="001D6F93"/>
  </w:style>
  <w:style w:type="character" w:customStyle="1" w:styleId="WW8Num1z8">
    <w:name w:val="WW8Num1z8"/>
    <w:rsid w:val="001D6F93"/>
  </w:style>
  <w:style w:type="character" w:customStyle="1" w:styleId="WW8Num2z0">
    <w:name w:val="WW8Num2z0"/>
    <w:rsid w:val="001D6F93"/>
  </w:style>
  <w:style w:type="character" w:customStyle="1" w:styleId="WW8Num2z1">
    <w:name w:val="WW8Num2z1"/>
    <w:rsid w:val="001D6F93"/>
  </w:style>
  <w:style w:type="character" w:customStyle="1" w:styleId="WW8Num2z2">
    <w:name w:val="WW8Num2z2"/>
    <w:rsid w:val="001D6F93"/>
  </w:style>
  <w:style w:type="character" w:customStyle="1" w:styleId="WW8Num2z3">
    <w:name w:val="WW8Num2z3"/>
    <w:rsid w:val="001D6F93"/>
  </w:style>
  <w:style w:type="character" w:customStyle="1" w:styleId="WW8Num2z4">
    <w:name w:val="WW8Num2z4"/>
    <w:rsid w:val="001D6F93"/>
  </w:style>
  <w:style w:type="character" w:customStyle="1" w:styleId="WW8Num2z5">
    <w:name w:val="WW8Num2z5"/>
    <w:rsid w:val="001D6F93"/>
  </w:style>
  <w:style w:type="character" w:customStyle="1" w:styleId="WW8Num2z6">
    <w:name w:val="WW8Num2z6"/>
    <w:rsid w:val="001D6F93"/>
  </w:style>
  <w:style w:type="character" w:customStyle="1" w:styleId="WW8Num2z7">
    <w:name w:val="WW8Num2z7"/>
    <w:rsid w:val="001D6F93"/>
  </w:style>
  <w:style w:type="character" w:customStyle="1" w:styleId="WW8Num2z8">
    <w:name w:val="WW8Num2z8"/>
    <w:rsid w:val="001D6F93"/>
  </w:style>
  <w:style w:type="character" w:customStyle="1" w:styleId="WW8Num3z0">
    <w:name w:val="WW8Num3z0"/>
    <w:rsid w:val="001D6F93"/>
    <w:rPr>
      <w:bCs/>
      <w:sz w:val="28"/>
      <w:szCs w:val="28"/>
    </w:rPr>
  </w:style>
  <w:style w:type="character" w:customStyle="1" w:styleId="WW8Num3z1">
    <w:name w:val="WW8Num3z1"/>
    <w:rsid w:val="001D6F93"/>
  </w:style>
  <w:style w:type="character" w:customStyle="1" w:styleId="WW8Num3z2">
    <w:name w:val="WW8Num3z2"/>
    <w:rsid w:val="001D6F93"/>
  </w:style>
  <w:style w:type="character" w:customStyle="1" w:styleId="WW8Num3z3">
    <w:name w:val="WW8Num3z3"/>
    <w:rsid w:val="001D6F93"/>
  </w:style>
  <w:style w:type="character" w:customStyle="1" w:styleId="WW8Num3z4">
    <w:name w:val="WW8Num3z4"/>
    <w:rsid w:val="001D6F93"/>
  </w:style>
  <w:style w:type="character" w:customStyle="1" w:styleId="WW8Num3z5">
    <w:name w:val="WW8Num3z5"/>
    <w:rsid w:val="001D6F93"/>
  </w:style>
  <w:style w:type="character" w:customStyle="1" w:styleId="WW8Num3z6">
    <w:name w:val="WW8Num3z6"/>
    <w:rsid w:val="001D6F93"/>
  </w:style>
  <w:style w:type="character" w:customStyle="1" w:styleId="WW8Num3z7">
    <w:name w:val="WW8Num3z7"/>
    <w:rsid w:val="001D6F93"/>
  </w:style>
  <w:style w:type="character" w:customStyle="1" w:styleId="WW8Num3z8">
    <w:name w:val="WW8Num3z8"/>
    <w:rsid w:val="001D6F93"/>
  </w:style>
  <w:style w:type="character" w:customStyle="1" w:styleId="17">
    <w:name w:val="Основной шрифт абзаца1"/>
    <w:rsid w:val="001D6F93"/>
  </w:style>
  <w:style w:type="character" w:customStyle="1" w:styleId="afffffd">
    <w:name w:val="Символ сноски"/>
    <w:rsid w:val="001D6F93"/>
    <w:rPr>
      <w:vertAlign w:val="superscript"/>
    </w:rPr>
  </w:style>
  <w:style w:type="paragraph" w:customStyle="1" w:styleId="29">
    <w:name w:val="Заголовок2"/>
    <w:aliases w:val="Название2"/>
    <w:basedOn w:val="a2"/>
    <w:next w:val="a6"/>
    <w:qFormat/>
    <w:rsid w:val="001D6F93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fffe">
    <w:name w:val="List"/>
    <w:basedOn w:val="a6"/>
    <w:rsid w:val="001D6F93"/>
    <w:pPr>
      <w:suppressAutoHyphens/>
      <w:spacing w:after="120"/>
    </w:pPr>
    <w:rPr>
      <w:rFonts w:cs="Mangal"/>
      <w:lang w:eastAsia="ar-SA"/>
    </w:rPr>
  </w:style>
  <w:style w:type="paragraph" w:customStyle="1" w:styleId="18">
    <w:name w:val="Название1"/>
    <w:basedOn w:val="a2"/>
    <w:rsid w:val="001D6F9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9">
    <w:name w:val="Указатель1"/>
    <w:basedOn w:val="a2"/>
    <w:rsid w:val="001D6F93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2"/>
    <w:rsid w:val="001D6F9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с отступом 21"/>
    <w:basedOn w:val="a2"/>
    <w:rsid w:val="001D6F93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3">
    <w:name w:val="Основной текст 21"/>
    <w:basedOn w:val="a2"/>
    <w:rsid w:val="001D6F93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a">
    <w:name w:val="Знак2"/>
    <w:basedOn w:val="a2"/>
    <w:rsid w:val="001D6F93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f">
    <w:name w:val="Содержимое таблицы"/>
    <w:basedOn w:val="a2"/>
    <w:rsid w:val="001D6F9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0">
    <w:name w:val="Заголовок таблицы"/>
    <w:basedOn w:val="affffff"/>
    <w:rsid w:val="001D6F93"/>
    <w:pPr>
      <w:jc w:val="center"/>
    </w:pPr>
    <w:rPr>
      <w:b/>
      <w:bCs/>
    </w:rPr>
  </w:style>
  <w:style w:type="paragraph" w:customStyle="1" w:styleId="affffff1">
    <w:name w:val="Содержимое врезки"/>
    <w:basedOn w:val="a6"/>
    <w:rsid w:val="001D6F93"/>
    <w:pPr>
      <w:suppressAutoHyphens/>
      <w:spacing w:after="120"/>
    </w:pPr>
    <w:rPr>
      <w:lang w:eastAsia="ar-SA"/>
    </w:rPr>
  </w:style>
  <w:style w:type="character" w:styleId="affffff2">
    <w:name w:val="Strong"/>
    <w:uiPriority w:val="22"/>
    <w:qFormat/>
    <w:rsid w:val="001D6F93"/>
    <w:rPr>
      <w:b/>
      <w:bCs/>
    </w:rPr>
  </w:style>
  <w:style w:type="character" w:customStyle="1" w:styleId="af2">
    <w:name w:val="Абзац списка Знак"/>
    <w:aliases w:val="Содержание. 2 уровень Знак"/>
    <w:link w:val="af1"/>
    <w:uiPriority w:val="99"/>
    <w:qFormat/>
    <w:locked/>
    <w:rsid w:val="001D6F9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8">
    <w:name w:val="Font Style68"/>
    <w:rsid w:val="001D6F93"/>
  </w:style>
  <w:style w:type="character" w:customStyle="1" w:styleId="FontStyle66">
    <w:name w:val="Font Style66"/>
    <w:rsid w:val="001D6F93"/>
  </w:style>
  <w:style w:type="paragraph" w:customStyle="1" w:styleId="Style13">
    <w:name w:val="Style13"/>
    <w:basedOn w:val="a2"/>
    <w:rsid w:val="001D6F93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Style32">
    <w:name w:val="Style32"/>
    <w:basedOn w:val="a2"/>
    <w:rsid w:val="001D6F93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Style27">
    <w:name w:val="Style27"/>
    <w:basedOn w:val="a2"/>
    <w:rsid w:val="001D6F93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ffffff3">
    <w:name w:val="No Spacing"/>
    <w:link w:val="affffff4"/>
    <w:uiPriority w:val="1"/>
    <w:qFormat/>
    <w:rsid w:val="001D6F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-serplistiteminfodomain">
    <w:name w:val="b-serp__list_item_info_domain"/>
    <w:rsid w:val="001D6F93"/>
  </w:style>
  <w:style w:type="character" w:customStyle="1" w:styleId="affffff5">
    <w:name w:val="Название Знак"/>
    <w:uiPriority w:val="10"/>
    <w:rsid w:val="001D6F93"/>
    <w:rPr>
      <w:rFonts w:ascii="Times New Roman" w:hAnsi="Times New Roman"/>
      <w:b/>
      <w:bCs/>
      <w:sz w:val="24"/>
      <w:szCs w:val="24"/>
    </w:rPr>
  </w:style>
  <w:style w:type="paragraph" w:styleId="affffff6">
    <w:name w:val="Subtitle"/>
    <w:basedOn w:val="a2"/>
    <w:next w:val="a2"/>
    <w:link w:val="affffff7"/>
    <w:qFormat/>
    <w:rsid w:val="001D6F93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ffff7">
    <w:name w:val="Подзаголовок Знак"/>
    <w:basedOn w:val="a3"/>
    <w:link w:val="affffff6"/>
    <w:rsid w:val="001D6F93"/>
    <w:rPr>
      <w:rFonts w:ascii="Cambria" w:eastAsia="Times New Roman" w:hAnsi="Cambria" w:cs="Times New Roman"/>
      <w:sz w:val="24"/>
      <w:szCs w:val="24"/>
    </w:rPr>
  </w:style>
  <w:style w:type="character" w:styleId="affffff8">
    <w:name w:val="Subtle Emphasis"/>
    <w:uiPriority w:val="19"/>
    <w:qFormat/>
    <w:rsid w:val="001D6F93"/>
    <w:rPr>
      <w:i/>
      <w:iCs/>
      <w:color w:val="808080"/>
    </w:rPr>
  </w:style>
  <w:style w:type="paragraph" w:customStyle="1" w:styleId="1a">
    <w:name w:val="Стиль1"/>
    <w:basedOn w:val="a2"/>
    <w:link w:val="1b"/>
    <w:qFormat/>
    <w:rsid w:val="001D6F93"/>
    <w:rPr>
      <w:rFonts w:ascii="Calibri" w:eastAsia="Times New Roman" w:hAnsi="Calibri" w:cs="Times New Roman"/>
    </w:rPr>
  </w:style>
  <w:style w:type="character" w:customStyle="1" w:styleId="1b">
    <w:name w:val="Стиль1 Знак"/>
    <w:link w:val="1a"/>
    <w:rsid w:val="001D6F93"/>
    <w:rPr>
      <w:rFonts w:ascii="Calibri" w:eastAsia="Times New Roman" w:hAnsi="Calibri" w:cs="Times New Roman"/>
    </w:rPr>
  </w:style>
  <w:style w:type="paragraph" w:customStyle="1" w:styleId="affffff9">
    <w:name w:val="Стиль"/>
    <w:rsid w:val="001D6F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1D6F93"/>
    <w:pPr>
      <w:widowControl w:val="0"/>
      <w:snapToGrid w:val="0"/>
      <w:spacing w:after="0" w:line="360" w:lineRule="auto"/>
      <w:ind w:left="2240" w:hanging="218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numbering" w:customStyle="1" w:styleId="112">
    <w:name w:val="Нет списка11"/>
    <w:next w:val="a5"/>
    <w:uiPriority w:val="99"/>
    <w:semiHidden/>
    <w:unhideWhenUsed/>
    <w:rsid w:val="001D6F93"/>
  </w:style>
  <w:style w:type="paragraph" w:customStyle="1" w:styleId="Body1">
    <w:name w:val="Body 1"/>
    <w:rsid w:val="001D6F93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a0">
    <w:name w:val="С числами"/>
    <w:rsid w:val="001D6F93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ff4">
    <w:name w:val="Без интервала Знак"/>
    <w:link w:val="affffff3"/>
    <w:uiPriority w:val="1"/>
    <w:rsid w:val="001D6F93"/>
    <w:rPr>
      <w:rFonts w:ascii="Calibri" w:eastAsia="Times New Roman" w:hAnsi="Calibri" w:cs="Times New Roman"/>
      <w:lang w:eastAsia="ru-RU"/>
    </w:rPr>
  </w:style>
  <w:style w:type="paragraph" w:styleId="affffffa">
    <w:name w:val="Body Text Indent"/>
    <w:basedOn w:val="a2"/>
    <w:link w:val="affffffb"/>
    <w:uiPriority w:val="99"/>
    <w:unhideWhenUsed/>
    <w:rsid w:val="001D6F9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b">
    <w:name w:val="Основной текст с отступом Знак"/>
    <w:basedOn w:val="a3"/>
    <w:link w:val="affffffa"/>
    <w:uiPriority w:val="99"/>
    <w:rsid w:val="001D6F93"/>
    <w:rPr>
      <w:rFonts w:ascii="Times New Roman" w:eastAsia="Times New Roman" w:hAnsi="Times New Roman" w:cs="Times New Roman"/>
      <w:sz w:val="24"/>
      <w:szCs w:val="24"/>
    </w:rPr>
  </w:style>
  <w:style w:type="paragraph" w:styleId="affffffc">
    <w:name w:val="TOC Heading"/>
    <w:basedOn w:val="1"/>
    <w:next w:val="a2"/>
    <w:uiPriority w:val="39"/>
    <w:qFormat/>
    <w:rsid w:val="001D6F9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ru-RU"/>
    </w:rPr>
  </w:style>
  <w:style w:type="numbering" w:customStyle="1" w:styleId="2b">
    <w:name w:val="Нет списка2"/>
    <w:next w:val="a5"/>
    <w:semiHidden/>
    <w:rsid w:val="001D6F93"/>
  </w:style>
  <w:style w:type="character" w:customStyle="1" w:styleId="120">
    <w:name w:val="Знак Знак12"/>
    <w:rsid w:val="001D6F93"/>
    <w:rPr>
      <w:rFonts w:ascii="Arial" w:hAnsi="Arial" w:cs="Times New Roman"/>
      <w:b/>
      <w:bCs w:val="0"/>
      <w:kern w:val="1"/>
      <w:sz w:val="32"/>
      <w:szCs w:val="32"/>
    </w:rPr>
  </w:style>
  <w:style w:type="character" w:customStyle="1" w:styleId="113">
    <w:name w:val="Знак Знак11"/>
    <w:rsid w:val="001D6F93"/>
    <w:rPr>
      <w:rFonts w:ascii="Arial" w:hAnsi="Arial" w:cs="Times New Roman"/>
      <w:b/>
      <w:bCs w:val="0"/>
      <w:i/>
      <w:iCs w:val="0"/>
      <w:sz w:val="28"/>
      <w:szCs w:val="28"/>
    </w:rPr>
  </w:style>
  <w:style w:type="character" w:customStyle="1" w:styleId="100">
    <w:name w:val="Знак Знак10"/>
    <w:rsid w:val="001D6F93"/>
    <w:rPr>
      <w:rFonts w:ascii="Arial" w:hAnsi="Arial" w:cs="Times New Roman"/>
      <w:b/>
      <w:bCs w:val="0"/>
      <w:sz w:val="26"/>
      <w:szCs w:val="26"/>
    </w:rPr>
  </w:style>
  <w:style w:type="character" w:customStyle="1" w:styleId="92">
    <w:name w:val="Знак Знак9"/>
    <w:rsid w:val="001D6F93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82">
    <w:name w:val="Знак Знак8"/>
    <w:rsid w:val="001D6F93"/>
    <w:rPr>
      <w:rFonts w:ascii="Times New Roman" w:hAnsi="Times New Roman" w:cs="Times New Roman"/>
      <w:sz w:val="24"/>
      <w:szCs w:val="24"/>
    </w:rPr>
  </w:style>
  <w:style w:type="character" w:customStyle="1" w:styleId="72">
    <w:name w:val="Знак Знак7"/>
    <w:rsid w:val="001D6F93"/>
    <w:rPr>
      <w:rFonts w:ascii="Times New Roman" w:hAnsi="Times New Roman" w:cs="Times New Roman"/>
      <w:sz w:val="24"/>
      <w:szCs w:val="24"/>
    </w:rPr>
  </w:style>
  <w:style w:type="character" w:customStyle="1" w:styleId="62">
    <w:name w:val="Знак Знак6"/>
    <w:rsid w:val="001D6F93"/>
    <w:rPr>
      <w:rFonts w:ascii="Times New Roman" w:hAnsi="Times New Roman" w:cs="Times New Roman"/>
      <w:sz w:val="20"/>
      <w:szCs w:val="20"/>
      <w:lang w:val="en-US"/>
    </w:rPr>
  </w:style>
  <w:style w:type="character" w:customStyle="1" w:styleId="52">
    <w:name w:val="Знак Знак5"/>
    <w:rsid w:val="001D6F93"/>
    <w:rPr>
      <w:rFonts w:ascii="Segoe UI" w:hAnsi="Segoe UI" w:cs="Times New Roman"/>
      <w:sz w:val="18"/>
      <w:szCs w:val="18"/>
    </w:rPr>
  </w:style>
  <w:style w:type="character" w:customStyle="1" w:styleId="42">
    <w:name w:val="Знак Знак4"/>
    <w:rsid w:val="001D6F93"/>
    <w:rPr>
      <w:rFonts w:ascii="Times New Roman" w:hAnsi="Times New Roman" w:cs="Times New Roman"/>
      <w:sz w:val="24"/>
      <w:szCs w:val="24"/>
    </w:rPr>
  </w:style>
  <w:style w:type="character" w:customStyle="1" w:styleId="32">
    <w:name w:val="Знак Знак3"/>
    <w:rsid w:val="001D6F93"/>
    <w:rPr>
      <w:rFonts w:cs="Times New Roman"/>
      <w:sz w:val="20"/>
      <w:szCs w:val="20"/>
    </w:rPr>
  </w:style>
  <w:style w:type="character" w:customStyle="1" w:styleId="2c">
    <w:name w:val="Знак Знак2"/>
    <w:rsid w:val="001D6F93"/>
    <w:rPr>
      <w:rFonts w:ascii="Times New Roman" w:hAnsi="Times New Roman" w:cs="Times New Roman"/>
      <w:b/>
      <w:bCs w:val="0"/>
      <w:sz w:val="20"/>
      <w:szCs w:val="20"/>
    </w:rPr>
  </w:style>
  <w:style w:type="character" w:customStyle="1" w:styleId="1c">
    <w:name w:val="Знак Знак1"/>
    <w:rsid w:val="001D6F93"/>
    <w:rPr>
      <w:rFonts w:ascii="Times New Roman" w:hAnsi="Times New Roman" w:cs="Times New Roman"/>
      <w:sz w:val="24"/>
      <w:szCs w:val="24"/>
    </w:rPr>
  </w:style>
  <w:style w:type="character" w:customStyle="1" w:styleId="affffffd">
    <w:name w:val="Знак Знак"/>
    <w:rsid w:val="001D6F93"/>
    <w:rPr>
      <w:rFonts w:cs="Times New Roman"/>
      <w:sz w:val="20"/>
      <w:szCs w:val="20"/>
    </w:rPr>
  </w:style>
  <w:style w:type="numbering" w:customStyle="1" w:styleId="33">
    <w:name w:val="Нет списка3"/>
    <w:next w:val="a5"/>
    <w:uiPriority w:val="99"/>
    <w:semiHidden/>
    <w:unhideWhenUsed/>
    <w:rsid w:val="001D6F93"/>
  </w:style>
  <w:style w:type="table" w:customStyle="1" w:styleId="1d">
    <w:name w:val="Сетка таблицы1"/>
    <w:basedOn w:val="a4"/>
    <w:next w:val="afffff9"/>
    <w:uiPriority w:val="59"/>
    <w:rsid w:val="001D6F9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4">
    <w:name w:val="Средняя сетка 21"/>
    <w:uiPriority w:val="1"/>
    <w:qFormat/>
    <w:rsid w:val="001D6F93"/>
    <w:pPr>
      <w:widowControl w:val="0"/>
      <w:overflowPunct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character" w:customStyle="1" w:styleId="Bodytext">
    <w:name w:val="Body text_"/>
    <w:link w:val="2d"/>
    <w:rsid w:val="001D6F93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d">
    <w:name w:val="Основной текст2"/>
    <w:basedOn w:val="a2"/>
    <w:link w:val="Bodytext"/>
    <w:rsid w:val="001D6F93"/>
    <w:pPr>
      <w:shd w:val="clear" w:color="auto" w:fill="FFFFFF"/>
      <w:spacing w:before="360" w:after="0" w:line="475" w:lineRule="exact"/>
      <w:ind w:hanging="360"/>
      <w:jc w:val="both"/>
    </w:pPr>
    <w:rPr>
      <w:rFonts w:ascii="Times New Roman" w:hAnsi="Times New Roman"/>
      <w:sz w:val="26"/>
      <w:szCs w:val="26"/>
    </w:rPr>
  </w:style>
  <w:style w:type="character" w:customStyle="1" w:styleId="FontStyle12">
    <w:name w:val="Font Style12"/>
    <w:uiPriority w:val="99"/>
    <w:rsid w:val="001D6F93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2"/>
    <w:uiPriority w:val="99"/>
    <w:rsid w:val="001D6F93"/>
    <w:pPr>
      <w:widowControl w:val="0"/>
      <w:autoSpaceDE w:val="0"/>
      <w:autoSpaceDN w:val="0"/>
      <w:adjustRightInd w:val="0"/>
      <w:spacing w:after="0" w:line="235" w:lineRule="exact"/>
      <w:ind w:hanging="312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1e">
    <w:name w:val="Абзац списка1"/>
    <w:basedOn w:val="a2"/>
    <w:rsid w:val="001D6F9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blk3">
    <w:name w:val="blk3"/>
    <w:rsid w:val="001D6F93"/>
    <w:rPr>
      <w:vanish w:val="0"/>
      <w:webHidden w:val="0"/>
      <w:specVanish w:val="0"/>
    </w:rPr>
  </w:style>
  <w:style w:type="character" w:customStyle="1" w:styleId="275pt">
    <w:name w:val="Основной текст (2) + 7.5 pt;Курсив"/>
    <w:rsid w:val="001D6F93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styleId="affffffe">
    <w:name w:val="FollowedHyperlink"/>
    <w:unhideWhenUsed/>
    <w:rsid w:val="001D6F93"/>
    <w:rPr>
      <w:color w:val="800080"/>
      <w:u w:val="single"/>
    </w:rPr>
  </w:style>
  <w:style w:type="paragraph" w:styleId="afffffff">
    <w:name w:val="Revision"/>
    <w:hidden/>
    <w:uiPriority w:val="99"/>
    <w:semiHidden/>
    <w:rsid w:val="001D6F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43">
    <w:name w:val="Нет списка4"/>
    <w:next w:val="a5"/>
    <w:semiHidden/>
    <w:rsid w:val="001D6F93"/>
  </w:style>
  <w:style w:type="paragraph" w:customStyle="1" w:styleId="2e">
    <w:name w:val="Абзац списка2"/>
    <w:basedOn w:val="a2"/>
    <w:rsid w:val="001D6F93"/>
    <w:pPr>
      <w:spacing w:before="120" w:after="12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">
    <w:name w:val="Неразрешенное упоминание1"/>
    <w:semiHidden/>
    <w:rsid w:val="001D6F93"/>
    <w:rPr>
      <w:rFonts w:cs="Times New Roman"/>
      <w:color w:val="605E5C"/>
      <w:shd w:val="clear" w:color="auto" w:fill="E1DFDD"/>
    </w:rPr>
  </w:style>
  <w:style w:type="character" w:customStyle="1" w:styleId="Bodytext2">
    <w:name w:val="Body text (2)_"/>
    <w:rsid w:val="001D6F93"/>
    <w:rPr>
      <w:rFonts w:ascii="Times New Roman" w:hAnsi="Times New Roman" w:cs="Times New Roman"/>
      <w:sz w:val="22"/>
      <w:szCs w:val="22"/>
      <w:u w:val="none"/>
    </w:rPr>
  </w:style>
  <w:style w:type="character" w:customStyle="1" w:styleId="Bodytext20">
    <w:name w:val="Body text (2)"/>
    <w:rsid w:val="001D6F93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lang w:val="en-US" w:eastAsia="en-US"/>
    </w:rPr>
  </w:style>
  <w:style w:type="table" w:customStyle="1" w:styleId="2f">
    <w:name w:val="Сетка таблицы2"/>
    <w:basedOn w:val="a4"/>
    <w:next w:val="afffff9"/>
    <w:locked/>
    <w:rsid w:val="001D6F9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бычный (веб) Знак"/>
    <w:aliases w:val="Обычный (Web) Знак"/>
    <w:link w:val="ab"/>
    <w:uiPriority w:val="99"/>
    <w:locked/>
    <w:rsid w:val="001D6F93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Footnote49ptBoldNotItalic">
    <w:name w:val="Footnote (4) + 9 pt;Bold;Not Italic"/>
    <w:rsid w:val="001D6F9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Bodytext8">
    <w:name w:val="Body text (8)_"/>
    <w:link w:val="Bodytext80"/>
    <w:rsid w:val="001D6F93"/>
    <w:rPr>
      <w:rFonts w:ascii="Times New Roman" w:hAnsi="Times New Roman"/>
      <w:i/>
      <w:iCs/>
      <w:shd w:val="clear" w:color="auto" w:fill="FFFFFF"/>
    </w:rPr>
  </w:style>
  <w:style w:type="character" w:customStyle="1" w:styleId="Bodytext12">
    <w:name w:val="Body text (12)_"/>
    <w:link w:val="Bodytext120"/>
    <w:rsid w:val="001D6F93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Bodytext1211pt">
    <w:name w:val="Body text (12) + 11 pt"/>
    <w:rsid w:val="001D6F93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11ptItalic">
    <w:name w:val="Body text (12) + 11 pt;Italic"/>
    <w:rsid w:val="001D6F9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Italic">
    <w:name w:val="Body text (12) + Italic"/>
    <w:rsid w:val="001D6F9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Bodytext1212ptBoldItalic">
    <w:name w:val="Body text (12) + 12 pt;Bold;Italic"/>
    <w:rsid w:val="001D6F9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Heading32">
    <w:name w:val="Heading #3 (2)_"/>
    <w:link w:val="Heading320"/>
    <w:rsid w:val="001D6F93"/>
    <w:rPr>
      <w:rFonts w:ascii="Times New Roman" w:hAnsi="Times New Roman"/>
      <w:shd w:val="clear" w:color="auto" w:fill="FFFFFF"/>
    </w:rPr>
  </w:style>
  <w:style w:type="character" w:customStyle="1" w:styleId="Bodytext10">
    <w:name w:val="Body text (10)"/>
    <w:rsid w:val="001D6F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Bodytext80">
    <w:name w:val="Body text (8)"/>
    <w:basedOn w:val="a2"/>
    <w:link w:val="Bodytext8"/>
    <w:rsid w:val="001D6F93"/>
    <w:pPr>
      <w:widowControl w:val="0"/>
      <w:shd w:val="clear" w:color="auto" w:fill="FFFFFF"/>
      <w:spacing w:after="0" w:line="490" w:lineRule="exact"/>
      <w:ind w:hanging="1840"/>
    </w:pPr>
    <w:rPr>
      <w:rFonts w:ascii="Times New Roman" w:hAnsi="Times New Roman"/>
      <w:i/>
      <w:iCs/>
    </w:rPr>
  </w:style>
  <w:style w:type="paragraph" w:customStyle="1" w:styleId="Bodytext120">
    <w:name w:val="Body text (12)"/>
    <w:basedOn w:val="a2"/>
    <w:link w:val="Bodytext12"/>
    <w:rsid w:val="001D6F93"/>
    <w:pPr>
      <w:widowControl w:val="0"/>
      <w:shd w:val="clear" w:color="auto" w:fill="FFFFFF"/>
      <w:spacing w:after="0" w:line="274" w:lineRule="exact"/>
      <w:ind w:hanging="740"/>
      <w:jc w:val="both"/>
    </w:pPr>
    <w:rPr>
      <w:rFonts w:ascii="Times New Roman" w:hAnsi="Times New Roman"/>
      <w:sz w:val="23"/>
      <w:szCs w:val="23"/>
    </w:rPr>
  </w:style>
  <w:style w:type="paragraph" w:customStyle="1" w:styleId="Heading320">
    <w:name w:val="Heading #3 (2)"/>
    <w:basedOn w:val="a2"/>
    <w:link w:val="Heading32"/>
    <w:rsid w:val="001D6F93"/>
    <w:pPr>
      <w:widowControl w:val="0"/>
      <w:shd w:val="clear" w:color="auto" w:fill="FFFFFF"/>
      <w:spacing w:before="420" w:after="180" w:line="0" w:lineRule="atLeast"/>
      <w:jc w:val="both"/>
      <w:outlineLvl w:val="2"/>
    </w:pPr>
    <w:rPr>
      <w:rFonts w:ascii="Times New Roman" w:hAnsi="Times New Roman"/>
    </w:rPr>
  </w:style>
  <w:style w:type="paragraph" w:customStyle="1" w:styleId="c19">
    <w:name w:val="c19"/>
    <w:basedOn w:val="a2"/>
    <w:rsid w:val="001D6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1D6F93"/>
  </w:style>
  <w:style w:type="paragraph" w:customStyle="1" w:styleId="c21">
    <w:name w:val="c21"/>
    <w:basedOn w:val="a2"/>
    <w:rsid w:val="001D6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0">
    <w:name w:val="СВЕЛ тектс"/>
    <w:basedOn w:val="a2"/>
    <w:link w:val="afffffff1"/>
    <w:uiPriority w:val="99"/>
    <w:qFormat/>
    <w:rsid w:val="001D6F93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</w:rPr>
  </w:style>
  <w:style w:type="paragraph" w:customStyle="1" w:styleId="afffffff2">
    <w:name w:val="СВЕЛ таб/спис"/>
    <w:basedOn w:val="a2"/>
    <w:link w:val="afffffff3"/>
    <w:rsid w:val="001D6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f1">
    <w:name w:val="СВЕЛ тектс Знак"/>
    <w:link w:val="afffffff0"/>
    <w:uiPriority w:val="99"/>
    <w:rsid w:val="001D6F93"/>
    <w:rPr>
      <w:rFonts w:ascii="Times New Roman" w:eastAsia="Arial Unicode MS" w:hAnsi="Times New Roman" w:cs="Times New Roman"/>
      <w:bCs/>
      <w:sz w:val="24"/>
      <w:szCs w:val="24"/>
    </w:rPr>
  </w:style>
  <w:style w:type="paragraph" w:customStyle="1" w:styleId="afffffff4">
    <w:name w:val="СВЕЛ загол без огл"/>
    <w:basedOn w:val="afffffff2"/>
    <w:uiPriority w:val="99"/>
    <w:qFormat/>
    <w:rsid w:val="001D6F93"/>
    <w:pPr>
      <w:spacing w:before="120" w:after="120"/>
      <w:ind w:firstLine="709"/>
    </w:pPr>
    <w:rPr>
      <w:b/>
    </w:rPr>
  </w:style>
  <w:style w:type="paragraph" w:customStyle="1" w:styleId="afffffff5">
    <w:name w:val="СВЕЛ загол табл"/>
    <w:basedOn w:val="afffffff2"/>
    <w:uiPriority w:val="99"/>
    <w:rsid w:val="001D6F93"/>
    <w:pPr>
      <w:jc w:val="center"/>
    </w:pPr>
    <w:rPr>
      <w:b/>
    </w:rPr>
  </w:style>
  <w:style w:type="character" w:customStyle="1" w:styleId="afffffff6">
    <w:name w:val="СВЕЛ отдельныые быделения"/>
    <w:rsid w:val="001D6F93"/>
    <w:rPr>
      <w:rFonts w:ascii="Times New Roman" w:hAnsi="Times New Roman"/>
      <w:b/>
      <w:sz w:val="24"/>
    </w:rPr>
  </w:style>
  <w:style w:type="character" w:customStyle="1" w:styleId="afffffff3">
    <w:name w:val="СВЕЛ таб/спис Знак"/>
    <w:link w:val="afffffff2"/>
    <w:rsid w:val="001D6F93"/>
    <w:rPr>
      <w:rFonts w:ascii="Times New Roman" w:eastAsia="Times New Roman" w:hAnsi="Times New Roman" w:cs="Times New Roman"/>
      <w:sz w:val="24"/>
      <w:szCs w:val="24"/>
    </w:rPr>
  </w:style>
  <w:style w:type="paragraph" w:customStyle="1" w:styleId="a1">
    <w:name w:val="СВЕЛ список"/>
    <w:basedOn w:val="afffffff2"/>
    <w:uiPriority w:val="99"/>
    <w:qFormat/>
    <w:rsid w:val="001D6F93"/>
    <w:pPr>
      <w:numPr>
        <w:numId w:val="3"/>
      </w:numPr>
      <w:tabs>
        <w:tab w:val="num" w:pos="360"/>
      </w:tabs>
      <w:spacing w:line="360" w:lineRule="auto"/>
      <w:ind w:left="0" w:firstLine="0"/>
    </w:pPr>
    <w:rPr>
      <w:rFonts w:eastAsia="Arial Unicode MS"/>
    </w:rPr>
  </w:style>
  <w:style w:type="character" w:customStyle="1" w:styleId="FontStyle30">
    <w:name w:val="Font Style30"/>
    <w:rsid w:val="001D6F93"/>
    <w:rPr>
      <w:rFonts w:ascii="Arial" w:hAnsi="Arial" w:cs="Arial"/>
      <w:sz w:val="22"/>
      <w:szCs w:val="22"/>
    </w:rPr>
  </w:style>
  <w:style w:type="character" w:customStyle="1" w:styleId="FontStyle34">
    <w:name w:val="Font Style34"/>
    <w:rsid w:val="001D6F93"/>
    <w:rPr>
      <w:rFonts w:ascii="Arial" w:hAnsi="Arial" w:cs="Arial"/>
      <w:b/>
      <w:bCs/>
      <w:sz w:val="22"/>
      <w:szCs w:val="22"/>
    </w:rPr>
  </w:style>
  <w:style w:type="character" w:customStyle="1" w:styleId="FontStyle11">
    <w:name w:val="Font Style11"/>
    <w:uiPriority w:val="99"/>
    <w:rsid w:val="001D6F93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2"/>
    <w:uiPriority w:val="99"/>
    <w:rsid w:val="001D6F93"/>
    <w:pPr>
      <w:widowControl w:val="0"/>
      <w:autoSpaceDE w:val="0"/>
      <w:autoSpaceDN w:val="0"/>
      <w:adjustRightInd w:val="0"/>
      <w:spacing w:after="0" w:line="245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4">
    <w:name w:val="Абзац списка3"/>
    <w:basedOn w:val="a2"/>
    <w:rsid w:val="001D6F9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Bodytext6">
    <w:name w:val="Body text (6)_"/>
    <w:link w:val="Bodytext60"/>
    <w:rsid w:val="001D6F93"/>
    <w:rPr>
      <w:rFonts w:ascii="Times New Roman" w:hAnsi="Times New Roman"/>
      <w:i/>
      <w:iCs/>
      <w:sz w:val="23"/>
      <w:szCs w:val="23"/>
      <w:shd w:val="clear" w:color="auto" w:fill="FFFFFF"/>
    </w:rPr>
  </w:style>
  <w:style w:type="character" w:customStyle="1" w:styleId="Bodytext611ptNotItalic">
    <w:name w:val="Body text (6) + 11 pt;Not Italic"/>
    <w:rsid w:val="001D6F93"/>
    <w:rPr>
      <w:rFonts w:ascii="Times New Roman" w:hAnsi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9">
    <w:name w:val="Body text (9)_"/>
    <w:link w:val="Bodytext90"/>
    <w:rsid w:val="001D6F93"/>
    <w:rPr>
      <w:rFonts w:ascii="Times New Roman" w:hAnsi="Times New Roman"/>
      <w:b/>
      <w:bCs/>
      <w:shd w:val="clear" w:color="auto" w:fill="FFFFFF"/>
    </w:rPr>
  </w:style>
  <w:style w:type="character" w:customStyle="1" w:styleId="Bodytext100">
    <w:name w:val="Body text (10)_"/>
    <w:rsid w:val="001D6F9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5Exact">
    <w:name w:val="Body text (15) Exact"/>
    <w:link w:val="Bodytext15"/>
    <w:rsid w:val="001D6F93"/>
    <w:rPr>
      <w:rFonts w:ascii="Times New Roman" w:hAnsi="Times New Roman"/>
      <w:b/>
      <w:bCs/>
      <w:sz w:val="18"/>
      <w:szCs w:val="18"/>
      <w:shd w:val="clear" w:color="auto" w:fill="FFFFFF"/>
    </w:rPr>
  </w:style>
  <w:style w:type="character" w:customStyle="1" w:styleId="Heading32SmallCaps">
    <w:name w:val="Heading #3 (2) + Small Caps"/>
    <w:rsid w:val="001D6F93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Bodytext60">
    <w:name w:val="Body text (6)"/>
    <w:basedOn w:val="a2"/>
    <w:link w:val="Bodytext6"/>
    <w:rsid w:val="001D6F93"/>
    <w:pPr>
      <w:widowControl w:val="0"/>
      <w:shd w:val="clear" w:color="auto" w:fill="FFFFFF"/>
      <w:spacing w:before="300" w:after="0" w:line="0" w:lineRule="atLeast"/>
      <w:ind w:hanging="280"/>
    </w:pPr>
    <w:rPr>
      <w:rFonts w:ascii="Times New Roman" w:hAnsi="Times New Roman"/>
      <w:i/>
      <w:iCs/>
      <w:sz w:val="23"/>
      <w:szCs w:val="23"/>
    </w:rPr>
  </w:style>
  <w:style w:type="paragraph" w:customStyle="1" w:styleId="Bodytext90">
    <w:name w:val="Body text (9)"/>
    <w:basedOn w:val="a2"/>
    <w:link w:val="Bodytext9"/>
    <w:rsid w:val="001D6F93"/>
    <w:pPr>
      <w:widowControl w:val="0"/>
      <w:shd w:val="clear" w:color="auto" w:fill="FFFFFF"/>
      <w:spacing w:before="840" w:after="240" w:line="0" w:lineRule="atLeast"/>
      <w:jc w:val="both"/>
    </w:pPr>
    <w:rPr>
      <w:rFonts w:ascii="Times New Roman" w:hAnsi="Times New Roman"/>
      <w:b/>
      <w:bCs/>
    </w:rPr>
  </w:style>
  <w:style w:type="paragraph" w:customStyle="1" w:styleId="Bodytext15">
    <w:name w:val="Body text (15)"/>
    <w:basedOn w:val="a2"/>
    <w:link w:val="Bodytext15Exact"/>
    <w:rsid w:val="001D6F93"/>
    <w:pPr>
      <w:widowControl w:val="0"/>
      <w:shd w:val="clear" w:color="auto" w:fill="FFFFFF"/>
      <w:spacing w:after="0" w:line="264" w:lineRule="exact"/>
      <w:jc w:val="both"/>
    </w:pPr>
    <w:rPr>
      <w:rFonts w:ascii="Times New Roman" w:hAnsi="Times New Roman"/>
      <w:b/>
      <w:bCs/>
      <w:sz w:val="18"/>
      <w:szCs w:val="18"/>
    </w:rPr>
  </w:style>
  <w:style w:type="paragraph" w:customStyle="1" w:styleId="1f0">
    <w:name w:val="СВЕЛ 1"/>
    <w:basedOn w:val="1"/>
    <w:qFormat/>
    <w:rsid w:val="001D6F93"/>
    <w:pPr>
      <w:spacing w:before="0" w:after="120"/>
      <w:jc w:val="center"/>
    </w:pPr>
    <w:rPr>
      <w:rFonts w:ascii="Times New Roman" w:hAnsi="Times New Roman"/>
      <w:bCs w:val="0"/>
      <w:caps/>
      <w:sz w:val="24"/>
      <w:szCs w:val="24"/>
    </w:rPr>
  </w:style>
  <w:style w:type="paragraph" w:customStyle="1" w:styleId="2f0">
    <w:name w:val="СВЕЛ 2"/>
    <w:basedOn w:val="20"/>
    <w:uiPriority w:val="99"/>
    <w:qFormat/>
    <w:rsid w:val="001D6F93"/>
    <w:pPr>
      <w:spacing w:before="0" w:after="120" w:line="360" w:lineRule="auto"/>
    </w:pPr>
    <w:rPr>
      <w:i w:val="0"/>
      <w:sz w:val="24"/>
    </w:rPr>
  </w:style>
  <w:style w:type="paragraph" w:customStyle="1" w:styleId="35">
    <w:name w:val="СВЕЛ 3"/>
    <w:basedOn w:val="3"/>
    <w:qFormat/>
    <w:rsid w:val="001D6F93"/>
    <w:pPr>
      <w:spacing w:before="0" w:after="120" w:line="360" w:lineRule="auto"/>
      <w:ind w:firstLine="709"/>
    </w:pPr>
    <w:rPr>
      <w:rFonts w:ascii="Times New Roman" w:hAnsi="Times New Roman"/>
      <w:b w:val="0"/>
      <w:sz w:val="24"/>
    </w:rPr>
  </w:style>
  <w:style w:type="paragraph" w:customStyle="1" w:styleId="44">
    <w:name w:val="СВЕЛ 4"/>
    <w:basedOn w:val="4"/>
    <w:qFormat/>
    <w:rsid w:val="001D6F93"/>
    <w:pPr>
      <w:spacing w:before="0" w:after="0"/>
      <w:ind w:firstLine="709"/>
    </w:pPr>
    <w:rPr>
      <w:b w:val="0"/>
    </w:rPr>
  </w:style>
  <w:style w:type="table" w:customStyle="1" w:styleId="TableNormal">
    <w:name w:val="Table Normal"/>
    <w:uiPriority w:val="2"/>
    <w:semiHidden/>
    <w:unhideWhenUsed/>
    <w:qFormat/>
    <w:rsid w:val="001D6F9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2"/>
    <w:uiPriority w:val="1"/>
    <w:qFormat/>
    <w:rsid w:val="001D6F93"/>
    <w:pPr>
      <w:widowControl w:val="0"/>
      <w:autoSpaceDE w:val="0"/>
      <w:autoSpaceDN w:val="0"/>
      <w:spacing w:before="97" w:after="0" w:line="240" w:lineRule="auto"/>
    </w:pPr>
    <w:rPr>
      <w:rFonts w:ascii="Georgia" w:eastAsia="Georgia" w:hAnsi="Georgia" w:cs="Georgia"/>
      <w:lang w:val="en-US"/>
    </w:rPr>
  </w:style>
  <w:style w:type="paragraph" w:customStyle="1" w:styleId="book-authors">
    <w:name w:val="book-authors"/>
    <w:basedOn w:val="a2"/>
    <w:rsid w:val="001D6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3"/>
    <w:rsid w:val="001D6F93"/>
  </w:style>
  <w:style w:type="paragraph" w:customStyle="1" w:styleId="Style6">
    <w:name w:val="Style6"/>
    <w:basedOn w:val="a2"/>
    <w:rsid w:val="001D6F93"/>
    <w:pPr>
      <w:suppressAutoHyphens/>
    </w:pPr>
    <w:rPr>
      <w:rFonts w:ascii="Calibri" w:eastAsia="Times New Roman" w:hAnsi="Calibri" w:cs="Times New Roman"/>
      <w:kern w:val="2"/>
      <w:lang w:eastAsia="ar-SA"/>
    </w:rPr>
  </w:style>
  <w:style w:type="character" w:customStyle="1" w:styleId="FontStyle57">
    <w:name w:val="Font Style57"/>
    <w:uiPriority w:val="99"/>
    <w:rsid w:val="001D6F93"/>
    <w:rPr>
      <w:rFonts w:cs="Times New Roman"/>
    </w:rPr>
  </w:style>
  <w:style w:type="paragraph" w:customStyle="1" w:styleId="45">
    <w:name w:val="Абзац списка4"/>
    <w:basedOn w:val="a2"/>
    <w:link w:val="ListParagraphChar"/>
    <w:rsid w:val="001D6F9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45"/>
    <w:locked/>
    <w:rsid w:val="001D6F93"/>
    <w:rPr>
      <w:rFonts w:ascii="Calibri" w:eastAsia="Times New Roman" w:hAnsi="Calibri" w:cs="Times New Roman"/>
    </w:rPr>
  </w:style>
  <w:style w:type="paragraph" w:customStyle="1" w:styleId="Style45">
    <w:name w:val="Style45"/>
    <w:basedOn w:val="a2"/>
    <w:rsid w:val="001D6F93"/>
    <w:pPr>
      <w:suppressAutoHyphens/>
    </w:pPr>
    <w:rPr>
      <w:rFonts w:ascii="Calibri" w:eastAsia="Times New Roman" w:hAnsi="Calibri" w:cs="Times New Roman"/>
      <w:kern w:val="2"/>
      <w:lang w:eastAsia="ar-SA"/>
    </w:rPr>
  </w:style>
  <w:style w:type="character" w:customStyle="1" w:styleId="FontStyle124">
    <w:name w:val="Font Style124"/>
    <w:rsid w:val="001D6F93"/>
    <w:rPr>
      <w:rFonts w:cs="Times New Roman"/>
    </w:rPr>
  </w:style>
  <w:style w:type="paragraph" w:customStyle="1" w:styleId="1f1">
    <w:name w:val="Без интервала1"/>
    <w:rsid w:val="001D6F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36">
    <w:name w:val="Style36"/>
    <w:basedOn w:val="a2"/>
    <w:rsid w:val="001D6F93"/>
    <w:pPr>
      <w:suppressAutoHyphens/>
    </w:pPr>
    <w:rPr>
      <w:rFonts w:ascii="Calibri" w:eastAsia="Lucida Sans Unicode" w:hAnsi="Calibri" w:cs="Times New Roman"/>
      <w:kern w:val="2"/>
      <w:lang w:eastAsia="ar-SA"/>
    </w:rPr>
  </w:style>
  <w:style w:type="paragraph" w:customStyle="1" w:styleId="Style26">
    <w:name w:val="Style26"/>
    <w:basedOn w:val="a2"/>
    <w:rsid w:val="001D6F93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2">
    <w:name w:val="Font Style62"/>
    <w:rsid w:val="001D6F93"/>
    <w:rPr>
      <w:rFonts w:ascii="Times New Roman" w:hAnsi="Times New Roman" w:cs="Times New Roman"/>
      <w:b/>
      <w:bCs/>
      <w:sz w:val="16"/>
      <w:szCs w:val="16"/>
    </w:rPr>
  </w:style>
  <w:style w:type="paragraph" w:customStyle="1" w:styleId="afffffff7">
    <w:name w:val="..... ......"/>
    <w:basedOn w:val="a2"/>
    <w:next w:val="a2"/>
    <w:uiPriority w:val="99"/>
    <w:rsid w:val="001D6F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8">
    <w:name w:val="......."/>
    <w:basedOn w:val="a2"/>
    <w:next w:val="a2"/>
    <w:uiPriority w:val="99"/>
    <w:rsid w:val="001D6F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9">
    <w:name w:val="Знак"/>
    <w:basedOn w:val="a2"/>
    <w:rsid w:val="001D6F9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f2">
    <w:name w:val="Table Grid 1"/>
    <w:basedOn w:val="a4"/>
    <w:rsid w:val="001D6F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14">
    <w:name w:val="Style14"/>
    <w:basedOn w:val="a2"/>
    <w:uiPriority w:val="99"/>
    <w:rsid w:val="001D6F93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1D6F93"/>
    <w:rPr>
      <w:rFonts w:ascii="Times New Roman" w:hAnsi="Times New Roman" w:cs="Times New Roman"/>
      <w:sz w:val="26"/>
      <w:szCs w:val="26"/>
    </w:rPr>
  </w:style>
  <w:style w:type="character" w:customStyle="1" w:styleId="FontStyle55">
    <w:name w:val="Font Style55"/>
    <w:rsid w:val="001D6F93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Char1">
    <w:name w:val="Body Text Char1"/>
    <w:locked/>
    <w:rsid w:val="001D6F93"/>
    <w:rPr>
      <w:sz w:val="24"/>
      <w:szCs w:val="24"/>
      <w:lang w:val="ru-RU" w:eastAsia="ru-RU" w:bidi="ar-SA"/>
    </w:rPr>
  </w:style>
  <w:style w:type="paragraph" w:customStyle="1" w:styleId="36">
    <w:name w:val="Название3"/>
    <w:basedOn w:val="a2"/>
    <w:rsid w:val="001D6F9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character" w:customStyle="1" w:styleId="1f3">
    <w:name w:val="Основной текст + Полужирный1"/>
    <w:uiPriority w:val="99"/>
    <w:rsid w:val="001D6F93"/>
    <w:rPr>
      <w:b/>
      <w:bCs/>
      <w:sz w:val="22"/>
      <w:szCs w:val="22"/>
    </w:rPr>
  </w:style>
  <w:style w:type="character" w:customStyle="1" w:styleId="nobr">
    <w:name w:val="nobr"/>
    <w:rsid w:val="001D6F93"/>
  </w:style>
  <w:style w:type="numbering" w:customStyle="1" w:styleId="53">
    <w:name w:val="Нет списка5"/>
    <w:next w:val="a5"/>
    <w:uiPriority w:val="99"/>
    <w:semiHidden/>
    <w:unhideWhenUsed/>
    <w:rsid w:val="001D6F93"/>
  </w:style>
  <w:style w:type="table" w:customStyle="1" w:styleId="37">
    <w:name w:val="Сетка таблицы3"/>
    <w:basedOn w:val="a4"/>
    <w:next w:val="afffff9"/>
    <w:uiPriority w:val="59"/>
    <w:rsid w:val="001D6F9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5"/>
    <w:uiPriority w:val="99"/>
    <w:semiHidden/>
    <w:unhideWhenUsed/>
    <w:rsid w:val="001D6F93"/>
  </w:style>
  <w:style w:type="numbering" w:customStyle="1" w:styleId="215">
    <w:name w:val="Нет списка21"/>
    <w:next w:val="a5"/>
    <w:semiHidden/>
    <w:rsid w:val="001D6F93"/>
  </w:style>
  <w:style w:type="numbering" w:customStyle="1" w:styleId="310">
    <w:name w:val="Нет списка31"/>
    <w:next w:val="a5"/>
    <w:uiPriority w:val="99"/>
    <w:semiHidden/>
    <w:unhideWhenUsed/>
    <w:rsid w:val="001D6F93"/>
  </w:style>
  <w:style w:type="table" w:customStyle="1" w:styleId="114">
    <w:name w:val="Сетка таблицы11"/>
    <w:basedOn w:val="a4"/>
    <w:next w:val="afffff9"/>
    <w:uiPriority w:val="59"/>
    <w:rsid w:val="001D6F9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Нет списка41"/>
    <w:next w:val="a5"/>
    <w:semiHidden/>
    <w:rsid w:val="001D6F93"/>
  </w:style>
  <w:style w:type="table" w:customStyle="1" w:styleId="216">
    <w:name w:val="Сетка таблицы21"/>
    <w:basedOn w:val="a4"/>
    <w:next w:val="afffff9"/>
    <w:locked/>
    <w:rsid w:val="001D6F9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fa">
    <w:name w:val="Заголовок Знак"/>
    <w:uiPriority w:val="10"/>
    <w:rsid w:val="001D6F9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afffffffb">
    <w:name w:val="СВЕЛ ТИТ"/>
    <w:basedOn w:val="afffffff4"/>
    <w:qFormat/>
    <w:rsid w:val="001D6F93"/>
    <w:pPr>
      <w:jc w:val="center"/>
    </w:pPr>
    <w:rPr>
      <w:lang w:eastAsia="ru-RU"/>
    </w:rPr>
  </w:style>
  <w:style w:type="paragraph" w:customStyle="1" w:styleId="115">
    <w:name w:val="СВЕЛ таб 11"/>
    <w:basedOn w:val="afffffff2"/>
    <w:qFormat/>
    <w:rsid w:val="001D6F93"/>
    <w:rPr>
      <w:sz w:val="22"/>
      <w:lang w:eastAsia="ru-RU"/>
    </w:rPr>
  </w:style>
  <w:style w:type="numbering" w:customStyle="1" w:styleId="510">
    <w:name w:val="Нет списка51"/>
    <w:next w:val="a5"/>
    <w:uiPriority w:val="99"/>
    <w:semiHidden/>
    <w:unhideWhenUsed/>
    <w:rsid w:val="001D6F93"/>
  </w:style>
  <w:style w:type="table" w:customStyle="1" w:styleId="311">
    <w:name w:val="Сетка таблицы31"/>
    <w:basedOn w:val="a4"/>
    <w:next w:val="afffff9"/>
    <w:uiPriority w:val="39"/>
    <w:rsid w:val="001D6F9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c">
    <w:name w:val="Основной"/>
    <w:qFormat/>
    <w:rsid w:val="001D6F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11">
    <w:name w:val="Сетка таблицы111"/>
    <w:basedOn w:val="a4"/>
    <w:next w:val="afffff9"/>
    <w:uiPriority w:val="39"/>
    <w:rsid w:val="001D6F9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fd">
    <w:name w:val="Placeholder Text"/>
    <w:uiPriority w:val="99"/>
    <w:semiHidden/>
    <w:rsid w:val="001D6F93"/>
    <w:rPr>
      <w:color w:val="808080"/>
    </w:rPr>
  </w:style>
  <w:style w:type="table" w:customStyle="1" w:styleId="46">
    <w:name w:val="Сетка таблицы4"/>
    <w:basedOn w:val="a4"/>
    <w:next w:val="afffff9"/>
    <w:uiPriority w:val="39"/>
    <w:rsid w:val="001D6F9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e">
    <w:name w:val="ЛЕНЛЕН текст"/>
    <w:basedOn w:val="a2"/>
    <w:qFormat/>
    <w:rsid w:val="001D6F93"/>
    <w:pPr>
      <w:shd w:val="clear" w:color="auto" w:fill="FFFFFF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4"/>
      <w:lang w:eastAsia="ru-RU"/>
    </w:rPr>
  </w:style>
  <w:style w:type="numbering" w:customStyle="1" w:styleId="63">
    <w:name w:val="Нет списка6"/>
    <w:next w:val="a5"/>
    <w:uiPriority w:val="99"/>
    <w:semiHidden/>
    <w:unhideWhenUsed/>
    <w:rsid w:val="001D6F93"/>
  </w:style>
  <w:style w:type="table" w:customStyle="1" w:styleId="54">
    <w:name w:val="Сетка таблицы5"/>
    <w:basedOn w:val="a4"/>
    <w:next w:val="afffff9"/>
    <w:uiPriority w:val="39"/>
    <w:rsid w:val="001D6F93"/>
    <w:pPr>
      <w:spacing w:before="100" w:beforeAutospacing="1" w:after="0" w:afterAutospacing="1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j">
    <w:name w:val="pj"/>
    <w:basedOn w:val="a2"/>
    <w:rsid w:val="001D6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2"/>
    <w:rsid w:val="001D6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2"/>
    <w:rsid w:val="001D6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73">
    <w:name w:val="Нет списка7"/>
    <w:next w:val="a5"/>
    <w:uiPriority w:val="99"/>
    <w:semiHidden/>
    <w:unhideWhenUsed/>
    <w:rsid w:val="001D6F93"/>
  </w:style>
  <w:style w:type="table" w:customStyle="1" w:styleId="64">
    <w:name w:val="Сетка таблицы6"/>
    <w:basedOn w:val="a4"/>
    <w:next w:val="afffff9"/>
    <w:uiPriority w:val="39"/>
    <w:rsid w:val="001D6F93"/>
    <w:pPr>
      <w:spacing w:before="100" w:beforeAutospacing="1" w:after="0" w:afterAutospacing="1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Нет списка8"/>
    <w:next w:val="a5"/>
    <w:uiPriority w:val="99"/>
    <w:semiHidden/>
    <w:unhideWhenUsed/>
    <w:rsid w:val="001D6F93"/>
  </w:style>
  <w:style w:type="table" w:customStyle="1" w:styleId="74">
    <w:name w:val="Сетка таблицы7"/>
    <w:basedOn w:val="a4"/>
    <w:next w:val="afffff9"/>
    <w:uiPriority w:val="59"/>
    <w:rsid w:val="001D6F9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3">
    <w:name w:val="Footnote (3)_"/>
    <w:link w:val="Footnote30"/>
    <w:rsid w:val="001D6F93"/>
    <w:rPr>
      <w:rFonts w:ascii="Times New Roman" w:hAnsi="Times New Roman"/>
      <w:shd w:val="clear" w:color="auto" w:fill="FFFFFF"/>
    </w:rPr>
  </w:style>
  <w:style w:type="character" w:customStyle="1" w:styleId="Footnote3115ptItalic">
    <w:name w:val="Footnote (3) + 11;5 pt;Italic"/>
    <w:rsid w:val="001D6F9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Footnote30">
    <w:name w:val="Footnote (3)"/>
    <w:basedOn w:val="a2"/>
    <w:link w:val="Footnote3"/>
    <w:rsid w:val="001D6F93"/>
    <w:pPr>
      <w:widowControl w:val="0"/>
      <w:shd w:val="clear" w:color="auto" w:fill="FFFFFF"/>
      <w:spacing w:after="0" w:line="254" w:lineRule="exact"/>
      <w:ind w:hanging="220"/>
      <w:jc w:val="both"/>
    </w:pPr>
    <w:rPr>
      <w:rFonts w:ascii="Times New Roman" w:hAnsi="Times New Roman"/>
    </w:rPr>
  </w:style>
  <w:style w:type="table" w:customStyle="1" w:styleId="TableNormal1">
    <w:name w:val="Table Normal1"/>
    <w:rsid w:val="001D6F9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fff">
    <w:name w:val="Верхн./нижн. кол."/>
    <w:rsid w:val="001D6F9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</w:rPr>
  </w:style>
  <w:style w:type="numbering" w:customStyle="1" w:styleId="2">
    <w:name w:val="Импортированный стиль 2"/>
    <w:rsid w:val="001D6F93"/>
    <w:pPr>
      <w:numPr>
        <w:numId w:val="9"/>
      </w:numPr>
    </w:pPr>
  </w:style>
  <w:style w:type="table" w:customStyle="1" w:styleId="84">
    <w:name w:val="Сетка таблицы8"/>
    <w:basedOn w:val="a4"/>
    <w:next w:val="afffff9"/>
    <w:uiPriority w:val="59"/>
    <w:rsid w:val="001D6F9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rsid w:val="001D6F9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7">
    <w:name w:val="Импортированный стиль 21"/>
    <w:rsid w:val="001D6F93"/>
  </w:style>
  <w:style w:type="table" w:customStyle="1" w:styleId="93">
    <w:name w:val="Сетка таблицы9"/>
    <w:basedOn w:val="a4"/>
    <w:next w:val="afffff9"/>
    <w:uiPriority w:val="59"/>
    <w:rsid w:val="001D6F9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4">
    <w:name w:val="Нет списка9"/>
    <w:next w:val="a5"/>
    <w:uiPriority w:val="99"/>
    <w:semiHidden/>
    <w:unhideWhenUsed/>
    <w:rsid w:val="001D6F93"/>
  </w:style>
  <w:style w:type="table" w:customStyle="1" w:styleId="101">
    <w:name w:val="Сетка таблицы10"/>
    <w:basedOn w:val="a4"/>
    <w:next w:val="afffff9"/>
    <w:uiPriority w:val="59"/>
    <w:rsid w:val="001D6F9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5"/>
    <w:uiPriority w:val="99"/>
    <w:semiHidden/>
    <w:unhideWhenUsed/>
    <w:rsid w:val="001D6F93"/>
  </w:style>
  <w:style w:type="numbering" w:customStyle="1" w:styleId="220">
    <w:name w:val="Нет списка22"/>
    <w:next w:val="a5"/>
    <w:semiHidden/>
    <w:rsid w:val="001D6F93"/>
  </w:style>
  <w:style w:type="numbering" w:customStyle="1" w:styleId="320">
    <w:name w:val="Нет списка32"/>
    <w:next w:val="a5"/>
    <w:uiPriority w:val="99"/>
    <w:semiHidden/>
    <w:unhideWhenUsed/>
    <w:rsid w:val="001D6F93"/>
  </w:style>
  <w:style w:type="table" w:customStyle="1" w:styleId="122">
    <w:name w:val="Сетка таблицы12"/>
    <w:basedOn w:val="a4"/>
    <w:next w:val="afffff9"/>
    <w:uiPriority w:val="59"/>
    <w:rsid w:val="001D6F9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0">
    <w:name w:val="Нет списка42"/>
    <w:next w:val="a5"/>
    <w:semiHidden/>
    <w:rsid w:val="001D6F93"/>
  </w:style>
  <w:style w:type="table" w:customStyle="1" w:styleId="221">
    <w:name w:val="Сетка таблицы22"/>
    <w:basedOn w:val="a4"/>
    <w:next w:val="afffff9"/>
    <w:locked/>
    <w:rsid w:val="001D6F9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0">
    <w:name w:val="Нет списка52"/>
    <w:next w:val="a5"/>
    <w:uiPriority w:val="99"/>
    <w:semiHidden/>
    <w:unhideWhenUsed/>
    <w:rsid w:val="001D6F93"/>
  </w:style>
  <w:style w:type="table" w:customStyle="1" w:styleId="321">
    <w:name w:val="Сетка таблицы32"/>
    <w:basedOn w:val="a4"/>
    <w:next w:val="afffff9"/>
    <w:uiPriority w:val="39"/>
    <w:rsid w:val="001D6F9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4"/>
    <w:next w:val="afffff9"/>
    <w:uiPriority w:val="39"/>
    <w:rsid w:val="001D6F9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4"/>
    <w:next w:val="afffff9"/>
    <w:uiPriority w:val="39"/>
    <w:rsid w:val="001D6F9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4"/>
    <w:next w:val="afffff9"/>
    <w:uiPriority w:val="59"/>
    <w:rsid w:val="001D6F9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2">
    <w:name w:val="Нет списка10"/>
    <w:next w:val="a5"/>
    <w:semiHidden/>
    <w:rsid w:val="001D6F93"/>
  </w:style>
  <w:style w:type="table" w:customStyle="1" w:styleId="130">
    <w:name w:val="Сетка таблицы13"/>
    <w:basedOn w:val="a4"/>
    <w:next w:val="afffff9"/>
    <w:locked/>
    <w:rsid w:val="001D6F9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2"/>
    <w:rsid w:val="001D6F93"/>
    <w:pPr>
      <w:numPr>
        <w:numId w:val="10"/>
      </w:numPr>
    </w:pPr>
    <w:rPr>
      <w:rFonts w:ascii="Calibri" w:eastAsia="Calibri" w:hAnsi="Calibri" w:cs="Times New Roman"/>
      <w:lang w:eastAsia="ru-RU"/>
    </w:rPr>
  </w:style>
  <w:style w:type="numbering" w:customStyle="1" w:styleId="131">
    <w:name w:val="Нет списка13"/>
    <w:next w:val="a5"/>
    <w:semiHidden/>
    <w:rsid w:val="001D6F93"/>
  </w:style>
  <w:style w:type="table" w:customStyle="1" w:styleId="140">
    <w:name w:val="Сетка таблицы14"/>
    <w:basedOn w:val="a4"/>
    <w:next w:val="afffff9"/>
    <w:locked/>
    <w:rsid w:val="001D6F9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5"/>
    <w:uiPriority w:val="99"/>
    <w:semiHidden/>
    <w:unhideWhenUsed/>
    <w:rsid w:val="001D6F93"/>
  </w:style>
  <w:style w:type="table" w:customStyle="1" w:styleId="150">
    <w:name w:val="Сетка таблицы15"/>
    <w:basedOn w:val="a4"/>
    <w:next w:val="afffff9"/>
    <w:uiPriority w:val="39"/>
    <w:rsid w:val="001D6F93"/>
    <w:pPr>
      <w:spacing w:before="100" w:beforeAutospacing="1" w:after="0" w:afterAutospacing="1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">
    <w:name w:val="Нет списка15"/>
    <w:next w:val="a5"/>
    <w:semiHidden/>
    <w:rsid w:val="001D6F93"/>
  </w:style>
  <w:style w:type="table" w:customStyle="1" w:styleId="160">
    <w:name w:val="Сетка таблицы16"/>
    <w:basedOn w:val="a4"/>
    <w:next w:val="afffff9"/>
    <w:locked/>
    <w:rsid w:val="001D6F9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4">
    <w:name w:val="ЛЕНЛЕН заголовок 1"/>
    <w:basedOn w:val="a2"/>
    <w:qFormat/>
    <w:rsid w:val="001D6F93"/>
    <w:pPr>
      <w:spacing w:before="120" w:after="120" w:line="36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ffffff0">
    <w:name w:val="ЛЕНЛЕН загол без оглавления"/>
    <w:basedOn w:val="a2"/>
    <w:qFormat/>
    <w:rsid w:val="001D6F93"/>
    <w:pPr>
      <w:suppressAutoHyphens/>
      <w:spacing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f1">
    <w:name w:val="ЛЕНЛЕН заголовок 2"/>
    <w:basedOn w:val="a2"/>
    <w:qFormat/>
    <w:rsid w:val="001D6F93"/>
    <w:pPr>
      <w:spacing w:before="120" w:after="12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1">
    <w:name w:val="ЛЕНЛЕН шапка таблиц"/>
    <w:basedOn w:val="a2"/>
    <w:qFormat/>
    <w:rsid w:val="001D6F9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ffffff2">
    <w:name w:val="ЛЕНЛЕН таблица"/>
    <w:basedOn w:val="pboth"/>
    <w:qFormat/>
    <w:rsid w:val="001D6F93"/>
    <w:pPr>
      <w:spacing w:before="0" w:beforeAutospacing="0" w:after="0" w:afterAutospacing="0"/>
      <w:textAlignment w:val="baseline"/>
    </w:pPr>
    <w:rPr>
      <w:color w:val="000000"/>
    </w:rPr>
  </w:style>
  <w:style w:type="paragraph" w:customStyle="1" w:styleId="38">
    <w:name w:val="ЛЕНЛЕН заголовок 3"/>
    <w:basedOn w:val="a2"/>
    <w:qFormat/>
    <w:rsid w:val="001D6F93"/>
    <w:pPr>
      <w:spacing w:before="100" w:beforeAutospacing="1" w:after="100" w:afterAutospacing="1" w:line="48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3">
    <w:name w:val="ЛЕНЛЕН литература"/>
    <w:basedOn w:val="a2"/>
    <w:qFormat/>
    <w:rsid w:val="001D6F93"/>
    <w:pPr>
      <w:spacing w:after="0" w:line="360" w:lineRule="auto"/>
      <w:ind w:firstLine="709"/>
    </w:pPr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character" w:styleId="HTML">
    <w:name w:val="HTML Variable"/>
    <w:uiPriority w:val="99"/>
    <w:rsid w:val="001D6F93"/>
    <w:rPr>
      <w:i/>
      <w:iCs/>
    </w:rPr>
  </w:style>
  <w:style w:type="paragraph" w:styleId="2f2">
    <w:name w:val="envelope return"/>
    <w:basedOn w:val="a2"/>
    <w:uiPriority w:val="99"/>
    <w:rsid w:val="001D6F93"/>
    <w:rPr>
      <w:rFonts w:ascii="Calibri Light" w:eastAsia="Times New Roman" w:hAnsi="Calibri Light" w:cs="Times New Roman"/>
      <w:sz w:val="20"/>
      <w:szCs w:val="20"/>
      <w:lang w:eastAsia="ru-RU"/>
    </w:rPr>
  </w:style>
  <w:style w:type="numbering" w:customStyle="1" w:styleId="22">
    <w:name w:val="Импортированный стиль 22"/>
    <w:rsid w:val="001D6F93"/>
    <w:pPr>
      <w:numPr>
        <w:numId w:val="4"/>
      </w:numPr>
    </w:pPr>
  </w:style>
  <w:style w:type="numbering" w:customStyle="1" w:styleId="211">
    <w:name w:val="Импортированный стиль 211"/>
    <w:rsid w:val="001D6F93"/>
    <w:pPr>
      <w:numPr>
        <w:numId w:val="1"/>
      </w:numPr>
    </w:pPr>
  </w:style>
  <w:style w:type="paragraph" w:customStyle="1" w:styleId="1f5">
    <w:name w:val="ПООПуровень1"/>
    <w:basedOn w:val="12"/>
    <w:link w:val="1f6"/>
    <w:qFormat/>
    <w:rsid w:val="001D6F93"/>
    <w:pPr>
      <w:spacing w:line="360" w:lineRule="auto"/>
      <w:ind w:firstLine="709"/>
    </w:pPr>
  </w:style>
  <w:style w:type="paragraph" w:customStyle="1" w:styleId="affffffff4">
    <w:name w:val="ПООПобычный"/>
    <w:basedOn w:val="ab"/>
    <w:link w:val="affffffff5"/>
    <w:qFormat/>
    <w:rsid w:val="001D6F93"/>
    <w:rPr>
      <w:b/>
    </w:rPr>
  </w:style>
  <w:style w:type="character" w:customStyle="1" w:styleId="13">
    <w:name w:val="Оглавление 1 Знак"/>
    <w:link w:val="12"/>
    <w:uiPriority w:val="39"/>
    <w:rsid w:val="001D6F93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1f6">
    <w:name w:val="ПООПуровень1 Знак"/>
    <w:basedOn w:val="13"/>
    <w:link w:val="1f5"/>
    <w:rsid w:val="001D6F93"/>
    <w:rPr>
      <w:rFonts w:ascii="Times New Roman" w:eastAsia="Times New Roman" w:hAnsi="Times New Roman" w:cs="Times New Roman"/>
      <w:b/>
      <w:bCs/>
      <w:sz w:val="24"/>
      <w:szCs w:val="20"/>
    </w:rPr>
  </w:style>
  <w:style w:type="paragraph" w:customStyle="1" w:styleId="2f3">
    <w:name w:val="ПООПуровень2"/>
    <w:basedOn w:val="1f5"/>
    <w:qFormat/>
    <w:rsid w:val="001D6F93"/>
    <w:pPr>
      <w:suppressAutoHyphens/>
      <w:spacing w:after="0"/>
      <w:jc w:val="both"/>
    </w:pPr>
    <w:rPr>
      <w:b w:val="0"/>
      <w:szCs w:val="24"/>
    </w:rPr>
  </w:style>
  <w:style w:type="character" w:customStyle="1" w:styleId="affffffff5">
    <w:name w:val="ПООПобычный Знак"/>
    <w:link w:val="affffffff4"/>
    <w:rsid w:val="001D6F93"/>
    <w:rPr>
      <w:rFonts w:ascii="Times New Roman" w:eastAsia="Times New Roman" w:hAnsi="Times New Roman" w:cs="Times New Roman"/>
      <w:b/>
      <w:sz w:val="24"/>
      <w:szCs w:val="24"/>
      <w:lang w:val="en-US" w:eastAsia="nl-NL"/>
    </w:rPr>
  </w:style>
  <w:style w:type="paragraph" w:customStyle="1" w:styleId="39">
    <w:name w:val="ПООПуровень3"/>
    <w:basedOn w:val="3"/>
    <w:link w:val="3a"/>
    <w:qFormat/>
    <w:rsid w:val="001D6F93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paragraph" w:customStyle="1" w:styleId="3b">
    <w:name w:val="ПООПуровень3*"/>
    <w:basedOn w:val="39"/>
    <w:link w:val="3c"/>
    <w:qFormat/>
    <w:rsid w:val="001D6F93"/>
  </w:style>
  <w:style w:type="character" w:customStyle="1" w:styleId="3a">
    <w:name w:val="ПООПуровень3 Знак"/>
    <w:link w:val="39"/>
    <w:rsid w:val="001D6F9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3c">
    <w:name w:val="ПООПуровень3* Знак"/>
    <w:basedOn w:val="3a"/>
    <w:link w:val="3b"/>
    <w:rsid w:val="001D6F93"/>
    <w:rPr>
      <w:rFonts w:ascii="Times New Roman" w:eastAsia="Times New Roman" w:hAnsi="Times New Roman" w:cs="Times New Roman"/>
      <w:b/>
      <w:bCs/>
      <w:sz w:val="24"/>
      <w:szCs w:val="26"/>
    </w:rPr>
  </w:style>
  <w:style w:type="paragraph" w:styleId="affffffff6">
    <w:name w:val="Title"/>
    <w:basedOn w:val="a2"/>
    <w:next w:val="a2"/>
    <w:link w:val="1f7"/>
    <w:uiPriority w:val="10"/>
    <w:qFormat/>
    <w:rsid w:val="001D6F9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7">
    <w:name w:val="Заголовок Знак1"/>
    <w:basedOn w:val="a3"/>
    <w:link w:val="affffffff6"/>
    <w:uiPriority w:val="10"/>
    <w:rsid w:val="001D6F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p">
    <w:name w:val="p"/>
    <w:basedOn w:val="a2"/>
    <w:rsid w:val="001D6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2"/>
    <w:rsid w:val="001D6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837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44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6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8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2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9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1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3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7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87641">
          <w:marLeft w:val="0"/>
          <w:marRight w:val="300"/>
          <w:marTop w:val="300"/>
          <w:marBottom w:val="300"/>
          <w:divBdr>
            <w:top w:val="outset" w:sz="24" w:space="0" w:color="auto"/>
            <w:left w:val="outset" w:sz="24" w:space="0" w:color="auto"/>
            <w:bottom w:val="outset" w:sz="24" w:space="0" w:color="auto"/>
            <w:right w:val="outset" w:sz="24" w:space="0" w:color="auto"/>
          </w:divBdr>
          <w:divsChild>
            <w:div w:id="7634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13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074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693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454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0321477">
          <w:marLeft w:val="300"/>
          <w:marRight w:val="0"/>
          <w:marTop w:val="300"/>
          <w:marBottom w:val="300"/>
          <w:divBdr>
            <w:top w:val="outset" w:sz="24" w:space="0" w:color="auto"/>
            <w:left w:val="outset" w:sz="24" w:space="0" w:color="auto"/>
            <w:bottom w:val="outset" w:sz="24" w:space="0" w:color="auto"/>
            <w:right w:val="outset" w:sz="24" w:space="0" w:color="auto"/>
          </w:divBdr>
          <w:divsChild>
            <w:div w:id="109944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54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66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80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754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2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638">
          <w:blockQuote w:val="1"/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6" w:color="DDDDDD"/>
            <w:right w:val="single" w:sz="6" w:space="4" w:color="DDDDDD"/>
          </w:divBdr>
        </w:div>
      </w:divsChild>
    </w:div>
    <w:div w:id="14523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20929">
          <w:marLeft w:val="0"/>
          <w:marRight w:val="0"/>
          <w:marTop w:val="0"/>
          <w:marBottom w:val="3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8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9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9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6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2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2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4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1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2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3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1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1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konsultant.ru/" TargetMode="External"/><Relationship Id="rId18" Type="http://schemas.openxmlformats.org/officeDocument/2006/relationships/hyperlink" Target="http://fss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kremlin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vuzlib.net/" TargetMode="External"/><Relationship Id="rId17" Type="http://schemas.openxmlformats.org/officeDocument/2006/relationships/hyperlink" Target="http://www.pfrf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alog.ru/" TargetMode="External"/><Relationship Id="rId20" Type="http://schemas.openxmlformats.org/officeDocument/2006/relationships/hyperlink" Target="http://www.cb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-all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infin.ru/ru/perfomance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firo.ru/" TargetMode="External"/><Relationship Id="rId19" Type="http://schemas.openxmlformats.org/officeDocument/2006/relationships/hyperlink" Target="http://www.ffom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ndow.edu.ru/" TargetMode="External"/><Relationship Id="rId14" Type="http://schemas.openxmlformats.org/officeDocument/2006/relationships/hyperlink" Target="http://www.garan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56116-6AC3-4612-9178-F5B7996A3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</Pages>
  <Words>4920</Words>
  <Characters>28047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120</cp:revision>
  <cp:lastPrinted>2021-11-14T10:42:00Z</cp:lastPrinted>
  <dcterms:created xsi:type="dcterms:W3CDTF">2019-11-21T11:20:00Z</dcterms:created>
  <dcterms:modified xsi:type="dcterms:W3CDTF">2022-06-14T13:59:00Z</dcterms:modified>
</cp:coreProperties>
</file>